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256" w:rsidRPr="000E3A9A" w:rsidRDefault="00052256" w:rsidP="00052256">
      <w:pPr>
        <w:ind w:firstLine="567"/>
        <w:jc w:val="center"/>
        <w:rPr>
          <w:rFonts w:ascii="Times New Roman" w:eastAsia="Times New Roman" w:hAnsi="Times New Roman" w:cs="Times New Roman"/>
          <w:b/>
        </w:rPr>
      </w:pPr>
      <w:r w:rsidRPr="000E3A9A">
        <w:rPr>
          <w:rFonts w:ascii="Times New Roman" w:eastAsia="Times New Roman" w:hAnsi="Times New Roman" w:cs="Times New Roman"/>
          <w:b/>
        </w:rPr>
        <w:t>PASIŪLYM</w:t>
      </w:r>
      <w:r w:rsidR="0035174D">
        <w:rPr>
          <w:rFonts w:ascii="Times New Roman" w:eastAsia="Times New Roman" w:hAnsi="Times New Roman" w:cs="Times New Roman"/>
          <w:b/>
        </w:rPr>
        <w:t>AS</w:t>
      </w:r>
    </w:p>
    <w:p w:rsidR="00052256" w:rsidRPr="000E3A9A" w:rsidRDefault="00052256" w:rsidP="00052256">
      <w:pPr>
        <w:suppressAutoHyphens/>
        <w:jc w:val="center"/>
        <w:rPr>
          <w:rFonts w:ascii="Times New Roman" w:hAnsi="Times New Roman" w:cs="Times New Roman"/>
          <w:b/>
          <w:bCs/>
        </w:rPr>
      </w:pPr>
      <w:r w:rsidRPr="000E3A9A">
        <w:rPr>
          <w:rFonts w:ascii="Times New Roman" w:hAnsi="Times New Roman" w:cs="Times New Roman"/>
          <w:b/>
          <w:bCs/>
        </w:rPr>
        <w:t>DOKUMENTŲ VALDYMO SISTEMOS DOCLOGIX PRIEŽIŪROS, VYSTYMO PASLAUGŲ IR VARTOTOJŲ LICENCIJŲ PIRKIMAS</w:t>
      </w:r>
    </w:p>
    <w:p w:rsidR="00052256" w:rsidRPr="000E3A9A" w:rsidRDefault="00052256" w:rsidP="00052256">
      <w:pPr>
        <w:ind w:firstLine="567"/>
        <w:jc w:val="center"/>
        <w:rPr>
          <w:rFonts w:ascii="Times New Roman" w:eastAsia="Times New Roman" w:hAnsi="Times New Roman" w:cs="Times New Roman"/>
        </w:rPr>
      </w:pPr>
    </w:p>
    <w:p w:rsidR="00052256" w:rsidRPr="006573B4" w:rsidRDefault="00052256" w:rsidP="00052256">
      <w:pPr>
        <w:ind w:firstLine="567"/>
        <w:jc w:val="center"/>
        <w:rPr>
          <w:rFonts w:ascii="Times New Roman" w:eastAsia="Times New Roman" w:hAnsi="Times New Roman" w:cs="Times New Roman"/>
          <w:lang w:val="en-US"/>
        </w:rPr>
      </w:pPr>
      <w:r w:rsidRPr="000E3A9A">
        <w:rPr>
          <w:rFonts w:ascii="Times New Roman" w:eastAsia="Times New Roman" w:hAnsi="Times New Roman" w:cs="Times New Roman"/>
        </w:rPr>
        <w:t>2022-05-1</w:t>
      </w:r>
      <w:r w:rsidR="006573B4">
        <w:rPr>
          <w:rFonts w:ascii="Times New Roman" w:eastAsia="Times New Roman" w:hAnsi="Times New Roman" w:cs="Times New Roman"/>
          <w:lang w:val="en-US"/>
        </w:rPr>
        <w:t>8</w:t>
      </w:r>
    </w:p>
    <w:p w:rsidR="00052256" w:rsidRPr="000E3A9A" w:rsidRDefault="00052256" w:rsidP="00052256">
      <w:pPr>
        <w:ind w:firstLine="567"/>
        <w:jc w:val="center"/>
        <w:rPr>
          <w:rFonts w:ascii="Times New Roman" w:eastAsia="Times New Roman" w:hAnsi="Times New Roman" w:cs="Times New Roman"/>
        </w:rPr>
      </w:pPr>
    </w:p>
    <w:p w:rsidR="00052256" w:rsidRPr="000E3A9A" w:rsidRDefault="00052256" w:rsidP="00052256">
      <w:pPr>
        <w:spacing w:line="264" w:lineRule="auto"/>
        <w:ind w:firstLine="567"/>
        <w:jc w:val="center"/>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4769"/>
        <w:gridCol w:w="4576"/>
      </w:tblGrid>
      <w:tr w:rsidR="00052256" w:rsidRPr="000E3A9A" w:rsidTr="00FD20D4">
        <w:tc>
          <w:tcPr>
            <w:tcW w:w="5098" w:type="dxa"/>
          </w:tcPr>
          <w:p w:rsidR="00052256" w:rsidRPr="000E3A9A" w:rsidRDefault="00052256" w:rsidP="00FD20D4">
            <w:pPr>
              <w:ind w:firstLine="164"/>
              <w:rPr>
                <w:sz w:val="22"/>
                <w:szCs w:val="22"/>
              </w:rPr>
            </w:pPr>
            <w:r w:rsidRPr="000E3A9A">
              <w:rPr>
                <w:sz w:val="22"/>
                <w:szCs w:val="22"/>
              </w:rPr>
              <w:t>Dalyvio pavadinimas ir kodas</w:t>
            </w:r>
          </w:p>
          <w:p w:rsidR="00052256" w:rsidRPr="000E3A9A" w:rsidRDefault="00052256" w:rsidP="00FD20D4">
            <w:pPr>
              <w:ind w:firstLine="164"/>
              <w:rPr>
                <w:sz w:val="22"/>
                <w:szCs w:val="22"/>
              </w:rPr>
            </w:pPr>
            <w:r w:rsidRPr="000E3A9A">
              <w:rPr>
                <w:i/>
                <w:sz w:val="22"/>
                <w:szCs w:val="22"/>
              </w:rPr>
              <w:t>(jei pasiūlymą pateikia tiekėjų grupė, nurodomi visų partnerių pavadinimai ir kodai)</w:t>
            </w:r>
          </w:p>
        </w:tc>
        <w:tc>
          <w:tcPr>
            <w:tcW w:w="4756" w:type="dxa"/>
          </w:tcPr>
          <w:p w:rsidR="00052256" w:rsidRPr="000E3A9A" w:rsidRDefault="00052256" w:rsidP="00052256">
            <w:pPr>
              <w:ind w:firstLine="567"/>
              <w:rPr>
                <w:sz w:val="22"/>
                <w:szCs w:val="22"/>
              </w:rPr>
            </w:pPr>
            <w:r w:rsidRPr="000E3A9A">
              <w:rPr>
                <w:sz w:val="22"/>
                <w:szCs w:val="22"/>
              </w:rPr>
              <w:t>UAB „DocLogix“</w:t>
            </w:r>
          </w:p>
          <w:p w:rsidR="00052256" w:rsidRPr="000E3A9A" w:rsidRDefault="00052256" w:rsidP="00052256">
            <w:pPr>
              <w:ind w:firstLine="567"/>
              <w:rPr>
                <w:sz w:val="22"/>
                <w:szCs w:val="22"/>
              </w:rPr>
            </w:pPr>
            <w:r w:rsidRPr="000E3A9A">
              <w:rPr>
                <w:sz w:val="22"/>
                <w:szCs w:val="22"/>
              </w:rPr>
              <w:t>126161855</w:t>
            </w:r>
          </w:p>
        </w:tc>
      </w:tr>
      <w:tr w:rsidR="00052256" w:rsidRPr="000E3A9A" w:rsidTr="00FD20D4">
        <w:tc>
          <w:tcPr>
            <w:tcW w:w="5098" w:type="dxa"/>
          </w:tcPr>
          <w:p w:rsidR="00052256" w:rsidRPr="000E3A9A" w:rsidRDefault="00052256" w:rsidP="00FD20D4">
            <w:pPr>
              <w:ind w:firstLine="164"/>
              <w:rPr>
                <w:sz w:val="22"/>
                <w:szCs w:val="22"/>
              </w:rPr>
            </w:pPr>
            <w:r w:rsidRPr="000E3A9A">
              <w:rPr>
                <w:sz w:val="22"/>
                <w:szCs w:val="22"/>
              </w:rPr>
              <w:t>Dalyvio adresas</w:t>
            </w:r>
          </w:p>
          <w:p w:rsidR="00052256" w:rsidRPr="000E3A9A" w:rsidRDefault="00052256" w:rsidP="00FD20D4">
            <w:pPr>
              <w:ind w:firstLine="164"/>
              <w:rPr>
                <w:sz w:val="22"/>
                <w:szCs w:val="22"/>
              </w:rPr>
            </w:pPr>
            <w:r w:rsidRPr="000E3A9A">
              <w:rPr>
                <w:i/>
                <w:sz w:val="22"/>
                <w:szCs w:val="22"/>
              </w:rPr>
              <w:t>(jei pasiūlymą pateikia tiekėjų grupė, nurodomi visų partnerių adresai)</w:t>
            </w:r>
          </w:p>
        </w:tc>
        <w:tc>
          <w:tcPr>
            <w:tcW w:w="4756" w:type="dxa"/>
          </w:tcPr>
          <w:p w:rsidR="00052256" w:rsidRPr="000E3A9A" w:rsidRDefault="00052256" w:rsidP="00FD20D4">
            <w:pPr>
              <w:ind w:firstLine="567"/>
              <w:rPr>
                <w:sz w:val="22"/>
                <w:szCs w:val="22"/>
              </w:rPr>
            </w:pPr>
            <w:r w:rsidRPr="000E3A9A">
              <w:rPr>
                <w:sz w:val="22"/>
                <w:szCs w:val="22"/>
              </w:rPr>
              <w:t>Lvovo g. 105A, Vilnius</w:t>
            </w:r>
          </w:p>
        </w:tc>
      </w:tr>
      <w:tr w:rsidR="00052256" w:rsidRPr="000E3A9A" w:rsidTr="00FD20D4">
        <w:tc>
          <w:tcPr>
            <w:tcW w:w="5098" w:type="dxa"/>
          </w:tcPr>
          <w:p w:rsidR="00052256" w:rsidRPr="000E3A9A" w:rsidRDefault="00052256" w:rsidP="00FD20D4">
            <w:pPr>
              <w:ind w:firstLine="164"/>
              <w:rPr>
                <w:sz w:val="22"/>
                <w:szCs w:val="22"/>
              </w:rPr>
            </w:pPr>
            <w:r w:rsidRPr="000E3A9A">
              <w:rPr>
                <w:sz w:val="22"/>
                <w:szCs w:val="22"/>
              </w:rPr>
              <w:t>Dalyvio įgaliotas asmuo pasirašyti pasiūlymą</w:t>
            </w:r>
          </w:p>
        </w:tc>
        <w:tc>
          <w:tcPr>
            <w:tcW w:w="4756" w:type="dxa"/>
          </w:tcPr>
          <w:p w:rsidR="00052256" w:rsidRPr="000E3A9A" w:rsidRDefault="00052256" w:rsidP="00FD20D4">
            <w:pPr>
              <w:ind w:firstLine="567"/>
              <w:rPr>
                <w:sz w:val="22"/>
                <w:szCs w:val="22"/>
              </w:rPr>
            </w:pPr>
            <w:r w:rsidRPr="000E3A9A">
              <w:rPr>
                <w:sz w:val="22"/>
                <w:szCs w:val="22"/>
              </w:rPr>
              <w:t>Natalija Jonušienė</w:t>
            </w:r>
          </w:p>
        </w:tc>
      </w:tr>
      <w:tr w:rsidR="00052256" w:rsidRPr="000E3A9A" w:rsidTr="00FD20D4">
        <w:tc>
          <w:tcPr>
            <w:tcW w:w="5098" w:type="dxa"/>
          </w:tcPr>
          <w:p w:rsidR="00052256" w:rsidRPr="000E3A9A" w:rsidRDefault="00052256" w:rsidP="00FD20D4">
            <w:pPr>
              <w:ind w:firstLine="164"/>
              <w:rPr>
                <w:sz w:val="22"/>
                <w:szCs w:val="22"/>
              </w:rPr>
            </w:pPr>
            <w:r w:rsidRPr="000E3A9A">
              <w:rPr>
                <w:sz w:val="22"/>
                <w:szCs w:val="22"/>
              </w:rPr>
              <w:t>Dalyvio įgaliotas asmuo bendrauti pateikto pasiūlymo klausimais ir jo kontaktinė informacija</w:t>
            </w:r>
          </w:p>
        </w:tc>
        <w:tc>
          <w:tcPr>
            <w:tcW w:w="4756" w:type="dxa"/>
          </w:tcPr>
          <w:p w:rsidR="00052256" w:rsidRPr="000E3A9A" w:rsidRDefault="00052256" w:rsidP="00FD20D4">
            <w:pPr>
              <w:ind w:firstLine="567"/>
              <w:rPr>
                <w:sz w:val="22"/>
                <w:szCs w:val="22"/>
              </w:rPr>
            </w:pPr>
            <w:r w:rsidRPr="000E3A9A">
              <w:rPr>
                <w:sz w:val="22"/>
                <w:szCs w:val="22"/>
              </w:rPr>
              <w:t>Šarūnas Jurgutis</w:t>
            </w:r>
          </w:p>
          <w:p w:rsidR="00052256" w:rsidRPr="000E3A9A" w:rsidRDefault="00052256" w:rsidP="00FD20D4">
            <w:pPr>
              <w:ind w:firstLine="567"/>
              <w:rPr>
                <w:sz w:val="22"/>
                <w:szCs w:val="22"/>
              </w:rPr>
            </w:pPr>
            <w:r w:rsidRPr="000E3A9A">
              <w:rPr>
                <w:sz w:val="22"/>
                <w:szCs w:val="22"/>
              </w:rPr>
              <w:t>+370 685 96884</w:t>
            </w:r>
          </w:p>
        </w:tc>
      </w:tr>
      <w:tr w:rsidR="00052256" w:rsidRPr="000E3A9A" w:rsidTr="00FD20D4">
        <w:trPr>
          <w:trHeight w:val="475"/>
        </w:trPr>
        <w:tc>
          <w:tcPr>
            <w:tcW w:w="5098" w:type="dxa"/>
          </w:tcPr>
          <w:p w:rsidR="00052256" w:rsidRPr="000E3A9A" w:rsidRDefault="00052256" w:rsidP="00FD20D4">
            <w:pPr>
              <w:ind w:firstLine="164"/>
              <w:rPr>
                <w:sz w:val="22"/>
                <w:szCs w:val="22"/>
              </w:rPr>
            </w:pPr>
            <w:r w:rsidRPr="000E3A9A">
              <w:rPr>
                <w:sz w:val="22"/>
                <w:szCs w:val="22"/>
              </w:rPr>
              <w:t>Dalyvio el. pašto adresas</w:t>
            </w:r>
          </w:p>
        </w:tc>
        <w:tc>
          <w:tcPr>
            <w:tcW w:w="4756" w:type="dxa"/>
          </w:tcPr>
          <w:p w:rsidR="00052256" w:rsidRPr="000E3A9A" w:rsidRDefault="00052256" w:rsidP="00FD20D4">
            <w:pPr>
              <w:ind w:firstLine="567"/>
              <w:rPr>
                <w:sz w:val="22"/>
                <w:szCs w:val="22"/>
              </w:rPr>
            </w:pPr>
            <w:r w:rsidRPr="000E3A9A">
              <w:rPr>
                <w:sz w:val="22"/>
                <w:szCs w:val="22"/>
              </w:rPr>
              <w:t>sjurgutis@doclogix.lt</w:t>
            </w:r>
          </w:p>
        </w:tc>
      </w:tr>
    </w:tbl>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suppressAutoHyphens/>
        <w:ind w:firstLine="567"/>
        <w:rPr>
          <w:rFonts w:ascii="Times New Roman" w:eastAsia="Times New Roman" w:hAnsi="Times New Roman" w:cs="Times New Roman"/>
        </w:rPr>
      </w:pPr>
      <w:r w:rsidRPr="000E3A9A">
        <w:rPr>
          <w:rFonts w:ascii="Times New Roman" w:eastAsia="Times New Roman" w:hAnsi="Times New Roman" w:cs="Times New Roman"/>
        </w:rPr>
        <w:t>Pažymime, kad sutinkame su visomis pirkimo dokumentų sąlygomis.</w:t>
      </w:r>
    </w:p>
    <w:p w:rsidR="00052256" w:rsidRPr="000E3A9A" w:rsidRDefault="00052256" w:rsidP="00052256">
      <w:pPr>
        <w:suppressAutoHyphens/>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Siūlome šias prekių ir paslaugų kainas:</w:t>
      </w:r>
    </w:p>
    <w:p w:rsidR="00052256" w:rsidRPr="000E3A9A" w:rsidRDefault="00052256" w:rsidP="00052256">
      <w:pPr>
        <w:ind w:firstLine="567"/>
        <w:rPr>
          <w:rFonts w:ascii="Times New Roman" w:hAnsi="Times New Roman" w:cs="Times New Roman"/>
        </w:rPr>
      </w:pPr>
    </w:p>
    <w:tbl>
      <w:tblPr>
        <w:tblStyle w:val="TableGrid"/>
        <w:tblW w:w="5457" w:type="pct"/>
        <w:jc w:val="center"/>
        <w:tblLook w:val="04A0" w:firstRow="1" w:lastRow="0" w:firstColumn="1" w:lastColumn="0" w:noHBand="0" w:noVBand="1"/>
      </w:tblPr>
      <w:tblGrid>
        <w:gridCol w:w="568"/>
        <w:gridCol w:w="3830"/>
        <w:gridCol w:w="1475"/>
        <w:gridCol w:w="1261"/>
        <w:gridCol w:w="1262"/>
        <w:gridCol w:w="1803"/>
      </w:tblGrid>
      <w:tr w:rsidR="000E3A9A" w:rsidRPr="000E3A9A" w:rsidTr="00FD20D4">
        <w:trPr>
          <w:cantSplit/>
          <w:jc w:val="center"/>
        </w:trPr>
        <w:tc>
          <w:tcPr>
            <w:tcW w:w="570" w:type="dxa"/>
            <w:tcBorders>
              <w:top w:val="single" w:sz="4" w:space="0" w:color="auto"/>
              <w:left w:val="single" w:sz="4" w:space="0" w:color="auto"/>
              <w:bottom w:val="single" w:sz="4" w:space="0" w:color="auto"/>
              <w:right w:val="single" w:sz="4" w:space="0" w:color="auto"/>
            </w:tcBorders>
            <w:vAlign w:val="center"/>
            <w:hideMark/>
          </w:tcPr>
          <w:p w:rsidR="00052256" w:rsidRPr="000E3A9A" w:rsidRDefault="00052256" w:rsidP="00FD20D4">
            <w:pPr>
              <w:jc w:val="center"/>
              <w:rPr>
                <w:b/>
                <w:sz w:val="22"/>
                <w:szCs w:val="22"/>
              </w:rPr>
            </w:pPr>
            <w:r w:rsidRPr="000E3A9A">
              <w:rPr>
                <w:b/>
                <w:sz w:val="22"/>
                <w:szCs w:val="22"/>
              </w:rPr>
              <w:t>Eil. Nr.</w:t>
            </w:r>
          </w:p>
        </w:tc>
        <w:tc>
          <w:tcPr>
            <w:tcW w:w="3960" w:type="dxa"/>
            <w:tcBorders>
              <w:top w:val="single" w:sz="4" w:space="0" w:color="auto"/>
              <w:left w:val="single" w:sz="4" w:space="0" w:color="auto"/>
              <w:bottom w:val="single" w:sz="4" w:space="0" w:color="auto"/>
              <w:right w:val="single" w:sz="4" w:space="0" w:color="auto"/>
            </w:tcBorders>
            <w:vAlign w:val="center"/>
            <w:hideMark/>
          </w:tcPr>
          <w:p w:rsidR="00052256" w:rsidRPr="000E3A9A" w:rsidRDefault="00052256" w:rsidP="00FD20D4">
            <w:pPr>
              <w:jc w:val="center"/>
              <w:rPr>
                <w:b/>
                <w:sz w:val="22"/>
                <w:szCs w:val="22"/>
              </w:rPr>
            </w:pPr>
            <w:r w:rsidRPr="000E3A9A">
              <w:rPr>
                <w:b/>
                <w:sz w:val="22"/>
                <w:szCs w:val="22"/>
              </w:rPr>
              <w:t>Prekių / paslaugų pavadinimas</w:t>
            </w:r>
          </w:p>
        </w:tc>
        <w:tc>
          <w:tcPr>
            <w:tcW w:w="1276" w:type="dxa"/>
            <w:tcBorders>
              <w:top w:val="single" w:sz="4" w:space="0" w:color="auto"/>
              <w:left w:val="single" w:sz="4" w:space="0" w:color="auto"/>
              <w:bottom w:val="single" w:sz="4" w:space="0" w:color="auto"/>
              <w:right w:val="single" w:sz="4" w:space="0" w:color="auto"/>
            </w:tcBorders>
            <w:vAlign w:val="center"/>
            <w:hideMark/>
          </w:tcPr>
          <w:p w:rsidR="00052256" w:rsidRPr="000E3A9A" w:rsidRDefault="00052256" w:rsidP="00FD20D4">
            <w:pPr>
              <w:jc w:val="center"/>
              <w:rPr>
                <w:b/>
                <w:sz w:val="22"/>
                <w:szCs w:val="22"/>
              </w:rPr>
            </w:pPr>
            <w:r w:rsidRPr="000E3A9A">
              <w:rPr>
                <w:b/>
                <w:sz w:val="22"/>
                <w:szCs w:val="22"/>
              </w:rPr>
              <w:t>Kiekis, vnt.</w:t>
            </w:r>
          </w:p>
        </w:tc>
        <w:tc>
          <w:tcPr>
            <w:tcW w:w="1276" w:type="dxa"/>
            <w:tcBorders>
              <w:top w:val="single" w:sz="4" w:space="0" w:color="auto"/>
              <w:left w:val="single" w:sz="4" w:space="0" w:color="auto"/>
              <w:bottom w:val="single" w:sz="4" w:space="0" w:color="auto"/>
              <w:right w:val="single" w:sz="4" w:space="0" w:color="auto"/>
            </w:tcBorders>
          </w:tcPr>
          <w:p w:rsidR="00052256" w:rsidRPr="000E3A9A" w:rsidRDefault="00052256" w:rsidP="00FD20D4">
            <w:pPr>
              <w:jc w:val="center"/>
              <w:rPr>
                <w:b/>
                <w:sz w:val="22"/>
                <w:szCs w:val="22"/>
              </w:rPr>
            </w:pPr>
            <w:r w:rsidRPr="000E3A9A">
              <w:rPr>
                <w:b/>
                <w:sz w:val="22"/>
                <w:szCs w:val="22"/>
              </w:rPr>
              <w:t>Vieneto</w:t>
            </w:r>
          </w:p>
          <w:p w:rsidR="00052256" w:rsidRPr="000E3A9A" w:rsidRDefault="00052256" w:rsidP="00FD20D4">
            <w:pPr>
              <w:jc w:val="center"/>
              <w:rPr>
                <w:b/>
                <w:sz w:val="22"/>
                <w:szCs w:val="22"/>
              </w:rPr>
            </w:pPr>
            <w:r w:rsidRPr="000E3A9A">
              <w:rPr>
                <w:b/>
                <w:sz w:val="22"/>
                <w:szCs w:val="22"/>
              </w:rPr>
              <w:t>įkainis be PVM, Eur</w:t>
            </w:r>
          </w:p>
        </w:tc>
        <w:tc>
          <w:tcPr>
            <w:tcW w:w="1277" w:type="dxa"/>
            <w:tcBorders>
              <w:top w:val="single" w:sz="4" w:space="0" w:color="auto"/>
              <w:left w:val="single" w:sz="4" w:space="0" w:color="auto"/>
              <w:bottom w:val="single" w:sz="4" w:space="0" w:color="auto"/>
              <w:right w:val="single" w:sz="4" w:space="0" w:color="auto"/>
            </w:tcBorders>
            <w:vAlign w:val="center"/>
            <w:hideMark/>
          </w:tcPr>
          <w:p w:rsidR="00052256" w:rsidRPr="000E3A9A" w:rsidRDefault="00052256" w:rsidP="00FD20D4">
            <w:pPr>
              <w:jc w:val="center"/>
              <w:rPr>
                <w:b/>
                <w:sz w:val="22"/>
                <w:szCs w:val="22"/>
              </w:rPr>
            </w:pPr>
            <w:r w:rsidRPr="000E3A9A">
              <w:rPr>
                <w:b/>
                <w:sz w:val="22"/>
                <w:szCs w:val="22"/>
              </w:rPr>
              <w:t>Vieneto</w:t>
            </w:r>
          </w:p>
          <w:p w:rsidR="00052256" w:rsidRPr="000E3A9A" w:rsidRDefault="00052256" w:rsidP="00FD20D4">
            <w:pPr>
              <w:jc w:val="center"/>
              <w:rPr>
                <w:b/>
                <w:sz w:val="22"/>
                <w:szCs w:val="22"/>
              </w:rPr>
            </w:pPr>
            <w:r w:rsidRPr="000E3A9A">
              <w:rPr>
                <w:b/>
                <w:sz w:val="22"/>
                <w:szCs w:val="22"/>
              </w:rPr>
              <w:t>įkainis su PVM, Eur</w:t>
            </w:r>
          </w:p>
        </w:tc>
        <w:tc>
          <w:tcPr>
            <w:tcW w:w="1841" w:type="dxa"/>
            <w:tcBorders>
              <w:top w:val="single" w:sz="4" w:space="0" w:color="auto"/>
              <w:left w:val="single" w:sz="4" w:space="0" w:color="auto"/>
              <w:bottom w:val="single" w:sz="4" w:space="0" w:color="auto"/>
              <w:right w:val="single" w:sz="4" w:space="0" w:color="auto"/>
            </w:tcBorders>
            <w:vAlign w:val="center"/>
            <w:hideMark/>
          </w:tcPr>
          <w:p w:rsidR="00052256" w:rsidRPr="000E3A9A" w:rsidRDefault="00052256" w:rsidP="00FD20D4">
            <w:pPr>
              <w:jc w:val="center"/>
              <w:rPr>
                <w:b/>
                <w:sz w:val="22"/>
                <w:szCs w:val="22"/>
              </w:rPr>
            </w:pPr>
            <w:r w:rsidRPr="000E3A9A">
              <w:rPr>
                <w:b/>
                <w:sz w:val="22"/>
                <w:szCs w:val="22"/>
              </w:rPr>
              <w:t>Iš viso be PVM, Eur</w:t>
            </w:r>
          </w:p>
        </w:tc>
      </w:tr>
      <w:tr w:rsidR="000E3A9A" w:rsidRPr="000E3A9A" w:rsidTr="00FD20D4">
        <w:trPr>
          <w:cantSplit/>
          <w:jc w:val="center"/>
        </w:trPr>
        <w:tc>
          <w:tcPr>
            <w:tcW w:w="570"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center"/>
              <w:rPr>
                <w:sz w:val="22"/>
                <w:szCs w:val="22"/>
                <w:highlight w:val="lightGray"/>
              </w:rPr>
            </w:pPr>
            <w:r w:rsidRPr="000E3A9A">
              <w:rPr>
                <w:sz w:val="22"/>
                <w:szCs w:val="22"/>
                <w:highlight w:val="lightGray"/>
              </w:rPr>
              <w:t>1</w:t>
            </w:r>
          </w:p>
        </w:tc>
        <w:tc>
          <w:tcPr>
            <w:tcW w:w="3960"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center"/>
              <w:rPr>
                <w:sz w:val="22"/>
                <w:szCs w:val="22"/>
                <w:highlight w:val="lightGray"/>
              </w:rPr>
            </w:pPr>
            <w:r w:rsidRPr="000E3A9A">
              <w:rPr>
                <w:sz w:val="22"/>
                <w:szCs w:val="22"/>
                <w:highlight w:val="lightGray"/>
              </w:rPr>
              <w:t>2</w:t>
            </w:r>
          </w:p>
        </w:tc>
        <w:tc>
          <w:tcPr>
            <w:tcW w:w="1276"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center"/>
              <w:rPr>
                <w:sz w:val="22"/>
                <w:szCs w:val="22"/>
                <w:highlight w:val="lightGray"/>
              </w:rPr>
            </w:pPr>
            <w:r w:rsidRPr="000E3A9A">
              <w:rPr>
                <w:sz w:val="22"/>
                <w:szCs w:val="22"/>
                <w:highlight w:val="lightGray"/>
              </w:rPr>
              <w:t>3</w:t>
            </w:r>
          </w:p>
        </w:tc>
        <w:tc>
          <w:tcPr>
            <w:tcW w:w="1276" w:type="dxa"/>
            <w:tcBorders>
              <w:top w:val="single" w:sz="4" w:space="0" w:color="auto"/>
              <w:left w:val="single" w:sz="4" w:space="0" w:color="auto"/>
              <w:bottom w:val="single" w:sz="4" w:space="0" w:color="auto"/>
              <w:right w:val="single" w:sz="4" w:space="0" w:color="auto"/>
            </w:tcBorders>
          </w:tcPr>
          <w:p w:rsidR="00052256" w:rsidRPr="000E3A9A" w:rsidRDefault="00052256" w:rsidP="00FD20D4">
            <w:pPr>
              <w:jc w:val="center"/>
              <w:rPr>
                <w:sz w:val="22"/>
                <w:szCs w:val="22"/>
                <w:highlight w:val="lightGray"/>
              </w:rPr>
            </w:pPr>
            <w:r w:rsidRPr="000E3A9A">
              <w:rPr>
                <w:sz w:val="22"/>
                <w:szCs w:val="22"/>
                <w:highlight w:val="lightGray"/>
              </w:rPr>
              <w:t>4</w:t>
            </w:r>
          </w:p>
        </w:tc>
        <w:tc>
          <w:tcPr>
            <w:tcW w:w="1277"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center"/>
              <w:rPr>
                <w:sz w:val="22"/>
                <w:szCs w:val="22"/>
                <w:highlight w:val="lightGray"/>
              </w:rPr>
            </w:pPr>
            <w:r w:rsidRPr="000E3A9A">
              <w:rPr>
                <w:sz w:val="22"/>
                <w:szCs w:val="22"/>
                <w:highlight w:val="lightGray"/>
              </w:rPr>
              <w:t>5</w:t>
            </w:r>
          </w:p>
        </w:tc>
        <w:tc>
          <w:tcPr>
            <w:tcW w:w="1841"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center"/>
              <w:rPr>
                <w:sz w:val="22"/>
                <w:szCs w:val="22"/>
              </w:rPr>
            </w:pPr>
            <w:r w:rsidRPr="000E3A9A">
              <w:rPr>
                <w:sz w:val="22"/>
                <w:szCs w:val="22"/>
                <w:highlight w:val="lightGray"/>
              </w:rPr>
              <w:t>6</w:t>
            </w:r>
            <w:r w:rsidRPr="000E3A9A">
              <w:rPr>
                <w:sz w:val="22"/>
                <w:szCs w:val="22"/>
              </w:rPr>
              <w:t>=</w:t>
            </w:r>
            <w:r w:rsidRPr="000E3A9A">
              <w:rPr>
                <w:sz w:val="22"/>
                <w:szCs w:val="22"/>
                <w:highlight w:val="lightGray"/>
              </w:rPr>
              <w:t>3</w:t>
            </w:r>
            <w:r w:rsidRPr="000E3A9A">
              <w:rPr>
                <w:sz w:val="22"/>
                <w:szCs w:val="22"/>
              </w:rPr>
              <w:t>×</w:t>
            </w:r>
            <w:r w:rsidRPr="000E3A9A">
              <w:rPr>
                <w:sz w:val="22"/>
                <w:szCs w:val="22"/>
                <w:highlight w:val="lightGray"/>
              </w:rPr>
              <w:t>4</w:t>
            </w:r>
          </w:p>
        </w:tc>
      </w:tr>
      <w:tr w:rsidR="000E3A9A" w:rsidRPr="000E3A9A" w:rsidTr="00052256">
        <w:trPr>
          <w:cantSplit/>
          <w:jc w:val="center"/>
        </w:trPr>
        <w:tc>
          <w:tcPr>
            <w:tcW w:w="570" w:type="dxa"/>
            <w:tcBorders>
              <w:top w:val="single" w:sz="4" w:space="0" w:color="auto"/>
              <w:left w:val="single" w:sz="4" w:space="0" w:color="auto"/>
              <w:bottom w:val="single" w:sz="4" w:space="0" w:color="auto"/>
              <w:right w:val="single" w:sz="4" w:space="0" w:color="auto"/>
            </w:tcBorders>
          </w:tcPr>
          <w:p w:rsidR="00052256" w:rsidRPr="000E3A9A" w:rsidRDefault="00052256" w:rsidP="00052256">
            <w:pPr>
              <w:pStyle w:val="ListParagraph"/>
              <w:numPr>
                <w:ilvl w:val="0"/>
                <w:numId w:val="4"/>
              </w:numPr>
              <w:tabs>
                <w:tab w:val="left" w:pos="328"/>
              </w:tabs>
              <w:suppressAutoHyphens/>
              <w:ind w:left="57" w:hanging="57"/>
              <w:rPr>
                <w:rFonts w:eastAsiaTheme="minorHAnsi"/>
                <w:sz w:val="22"/>
                <w:szCs w:val="22"/>
              </w:rPr>
            </w:pPr>
          </w:p>
        </w:tc>
        <w:tc>
          <w:tcPr>
            <w:tcW w:w="3960"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rPr>
                <w:sz w:val="22"/>
                <w:szCs w:val="22"/>
              </w:rPr>
            </w:pPr>
            <w:r w:rsidRPr="000E3A9A">
              <w:rPr>
                <w:color w:val="000000" w:themeColor="text1"/>
                <w:sz w:val="22"/>
                <w:szCs w:val="22"/>
              </w:rPr>
              <w:t>Dokumentų valdymo sistemos DocLogix  vartotojų licencijos</w:t>
            </w:r>
          </w:p>
        </w:tc>
        <w:tc>
          <w:tcPr>
            <w:tcW w:w="1276"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center"/>
              <w:rPr>
                <w:color w:val="000000" w:themeColor="text1"/>
                <w:sz w:val="22"/>
                <w:szCs w:val="22"/>
              </w:rPr>
            </w:pPr>
            <w:r w:rsidRPr="000E3A9A">
              <w:rPr>
                <w:color w:val="000000" w:themeColor="text1"/>
                <w:sz w:val="22"/>
                <w:szCs w:val="22"/>
              </w:rPr>
              <w:t>20 vnt.</w:t>
            </w:r>
          </w:p>
          <w:p w:rsidR="00052256" w:rsidRPr="000E3A9A" w:rsidRDefault="00052256" w:rsidP="00FD20D4">
            <w:pPr>
              <w:jc w:val="center"/>
              <w:rPr>
                <w:sz w:val="22"/>
                <w:szCs w:val="22"/>
              </w:rPr>
            </w:pPr>
            <w:r w:rsidRPr="000E3A9A">
              <w:rPr>
                <w:color w:val="000000" w:themeColor="text1"/>
                <w:sz w:val="22"/>
                <w:szCs w:val="22"/>
              </w:rPr>
              <w:t>(preliminarus)</w:t>
            </w:r>
          </w:p>
        </w:tc>
        <w:tc>
          <w:tcPr>
            <w:tcW w:w="1276"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200,00</w:t>
            </w:r>
          </w:p>
        </w:tc>
        <w:tc>
          <w:tcPr>
            <w:tcW w:w="1277"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242,00</w:t>
            </w:r>
          </w:p>
        </w:tc>
        <w:tc>
          <w:tcPr>
            <w:tcW w:w="1841"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4 000,00</w:t>
            </w:r>
          </w:p>
        </w:tc>
      </w:tr>
      <w:tr w:rsidR="000E3A9A" w:rsidRPr="000E3A9A" w:rsidTr="00052256">
        <w:trPr>
          <w:cantSplit/>
          <w:jc w:val="center"/>
        </w:trPr>
        <w:tc>
          <w:tcPr>
            <w:tcW w:w="570" w:type="dxa"/>
            <w:tcBorders>
              <w:top w:val="single" w:sz="4" w:space="0" w:color="auto"/>
              <w:left w:val="single" w:sz="4" w:space="0" w:color="auto"/>
              <w:bottom w:val="single" w:sz="4" w:space="0" w:color="auto"/>
              <w:right w:val="single" w:sz="4" w:space="0" w:color="auto"/>
            </w:tcBorders>
          </w:tcPr>
          <w:p w:rsidR="00052256" w:rsidRPr="000E3A9A" w:rsidRDefault="00052256" w:rsidP="00052256">
            <w:pPr>
              <w:pStyle w:val="ListParagraph"/>
              <w:numPr>
                <w:ilvl w:val="0"/>
                <w:numId w:val="4"/>
              </w:numPr>
              <w:tabs>
                <w:tab w:val="left" w:pos="328"/>
              </w:tabs>
              <w:suppressAutoHyphens/>
              <w:ind w:left="57" w:hanging="57"/>
              <w:rPr>
                <w:rFonts w:eastAsiaTheme="minorHAnsi"/>
                <w:sz w:val="22"/>
                <w:szCs w:val="22"/>
              </w:rPr>
            </w:pPr>
          </w:p>
        </w:tc>
        <w:tc>
          <w:tcPr>
            <w:tcW w:w="3960"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rPr>
                <w:sz w:val="22"/>
                <w:szCs w:val="22"/>
              </w:rPr>
            </w:pPr>
            <w:r w:rsidRPr="000E3A9A">
              <w:rPr>
                <w:color w:val="000000" w:themeColor="text1"/>
                <w:sz w:val="22"/>
                <w:szCs w:val="22"/>
              </w:rPr>
              <w:t>Dokumentų valdymo sistemos DocLogix   vystymo paslaugos</w:t>
            </w:r>
          </w:p>
        </w:tc>
        <w:tc>
          <w:tcPr>
            <w:tcW w:w="1276"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center"/>
              <w:rPr>
                <w:color w:val="000000" w:themeColor="text1"/>
                <w:sz w:val="22"/>
                <w:szCs w:val="22"/>
              </w:rPr>
            </w:pPr>
            <w:r w:rsidRPr="000E3A9A">
              <w:rPr>
                <w:color w:val="000000" w:themeColor="text1"/>
                <w:sz w:val="22"/>
                <w:szCs w:val="22"/>
              </w:rPr>
              <w:t>420 val.</w:t>
            </w:r>
          </w:p>
          <w:p w:rsidR="00052256" w:rsidRPr="000E3A9A" w:rsidRDefault="00052256" w:rsidP="00FD20D4">
            <w:pPr>
              <w:jc w:val="center"/>
              <w:rPr>
                <w:sz w:val="22"/>
                <w:szCs w:val="22"/>
              </w:rPr>
            </w:pPr>
            <w:r w:rsidRPr="000E3A9A">
              <w:rPr>
                <w:color w:val="000000" w:themeColor="text1"/>
                <w:sz w:val="22"/>
                <w:szCs w:val="22"/>
              </w:rPr>
              <w:t>(preliminarus)</w:t>
            </w:r>
          </w:p>
        </w:tc>
        <w:tc>
          <w:tcPr>
            <w:tcW w:w="1276"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55,00</w:t>
            </w:r>
          </w:p>
        </w:tc>
        <w:tc>
          <w:tcPr>
            <w:tcW w:w="1277"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66,55</w:t>
            </w:r>
          </w:p>
        </w:tc>
        <w:tc>
          <w:tcPr>
            <w:tcW w:w="1841"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23 100,00</w:t>
            </w:r>
          </w:p>
        </w:tc>
      </w:tr>
      <w:tr w:rsidR="000E3A9A" w:rsidRPr="000E3A9A" w:rsidTr="00052256">
        <w:trPr>
          <w:cantSplit/>
          <w:jc w:val="center"/>
        </w:trPr>
        <w:tc>
          <w:tcPr>
            <w:tcW w:w="570" w:type="dxa"/>
            <w:tcBorders>
              <w:top w:val="single" w:sz="4" w:space="0" w:color="auto"/>
              <w:left w:val="single" w:sz="4" w:space="0" w:color="auto"/>
              <w:bottom w:val="single" w:sz="4" w:space="0" w:color="auto"/>
              <w:right w:val="single" w:sz="4" w:space="0" w:color="auto"/>
            </w:tcBorders>
          </w:tcPr>
          <w:p w:rsidR="00052256" w:rsidRPr="000E3A9A" w:rsidRDefault="00052256" w:rsidP="00052256">
            <w:pPr>
              <w:pStyle w:val="ListParagraph"/>
              <w:numPr>
                <w:ilvl w:val="0"/>
                <w:numId w:val="4"/>
              </w:numPr>
              <w:tabs>
                <w:tab w:val="left" w:pos="328"/>
              </w:tabs>
              <w:suppressAutoHyphens/>
              <w:ind w:left="57" w:hanging="57"/>
              <w:rPr>
                <w:rFonts w:eastAsiaTheme="minorHAnsi"/>
                <w:sz w:val="22"/>
                <w:szCs w:val="22"/>
              </w:rPr>
            </w:pPr>
          </w:p>
        </w:tc>
        <w:tc>
          <w:tcPr>
            <w:tcW w:w="3960"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rPr>
                <w:sz w:val="22"/>
                <w:szCs w:val="22"/>
                <w:highlight w:val="yellow"/>
              </w:rPr>
            </w:pPr>
            <w:r w:rsidRPr="000E3A9A">
              <w:rPr>
                <w:color w:val="000000" w:themeColor="text1"/>
                <w:sz w:val="22"/>
                <w:szCs w:val="22"/>
              </w:rPr>
              <w:t>Dokumentų valdymo sistemos DocLogix  priežiūros paslaugos</w:t>
            </w:r>
          </w:p>
        </w:tc>
        <w:tc>
          <w:tcPr>
            <w:tcW w:w="1276"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center"/>
              <w:rPr>
                <w:sz w:val="22"/>
                <w:szCs w:val="22"/>
              </w:rPr>
            </w:pPr>
            <w:r w:rsidRPr="000E3A9A">
              <w:rPr>
                <w:color w:val="000000" w:themeColor="text1"/>
                <w:sz w:val="22"/>
                <w:szCs w:val="22"/>
              </w:rPr>
              <w:t>12 mėn.</w:t>
            </w:r>
          </w:p>
        </w:tc>
        <w:tc>
          <w:tcPr>
            <w:tcW w:w="1276"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1 400,00</w:t>
            </w:r>
          </w:p>
        </w:tc>
        <w:tc>
          <w:tcPr>
            <w:tcW w:w="1277"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1 694,00</w:t>
            </w:r>
          </w:p>
        </w:tc>
        <w:tc>
          <w:tcPr>
            <w:tcW w:w="1841"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052256">
            <w:pPr>
              <w:jc w:val="center"/>
              <w:rPr>
                <w:sz w:val="22"/>
                <w:szCs w:val="22"/>
              </w:rPr>
            </w:pPr>
            <w:r w:rsidRPr="000E3A9A">
              <w:rPr>
                <w:sz w:val="22"/>
                <w:szCs w:val="22"/>
              </w:rPr>
              <w:t>16 800,00</w:t>
            </w:r>
          </w:p>
        </w:tc>
      </w:tr>
      <w:tr w:rsidR="00052256" w:rsidRPr="000E3A9A" w:rsidTr="00FD20D4">
        <w:trPr>
          <w:cantSplit/>
          <w:jc w:val="center"/>
        </w:trPr>
        <w:tc>
          <w:tcPr>
            <w:tcW w:w="8359" w:type="dxa"/>
            <w:gridSpan w:val="5"/>
            <w:tcBorders>
              <w:top w:val="single" w:sz="4" w:space="0" w:color="auto"/>
              <w:left w:val="single" w:sz="4" w:space="0" w:color="auto"/>
              <w:bottom w:val="single" w:sz="4" w:space="0" w:color="auto"/>
              <w:right w:val="single" w:sz="4" w:space="0" w:color="auto"/>
            </w:tcBorders>
          </w:tcPr>
          <w:p w:rsidR="00052256" w:rsidRPr="000E3A9A" w:rsidRDefault="00052256" w:rsidP="00FD20D4">
            <w:pPr>
              <w:jc w:val="right"/>
              <w:rPr>
                <w:sz w:val="22"/>
                <w:szCs w:val="22"/>
              </w:rPr>
            </w:pPr>
            <w:r w:rsidRPr="000E3A9A">
              <w:rPr>
                <w:b/>
                <w:bCs/>
                <w:sz w:val="22"/>
                <w:szCs w:val="22"/>
              </w:rPr>
              <w:t>Viso</w:t>
            </w:r>
          </w:p>
        </w:tc>
        <w:tc>
          <w:tcPr>
            <w:tcW w:w="1841"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right"/>
              <w:rPr>
                <w:iCs/>
                <w:sz w:val="22"/>
                <w:szCs w:val="22"/>
              </w:rPr>
            </w:pPr>
            <w:r w:rsidRPr="000E3A9A">
              <w:rPr>
                <w:iCs/>
                <w:sz w:val="22"/>
                <w:szCs w:val="22"/>
              </w:rPr>
              <w:t>43 900,00</w:t>
            </w:r>
          </w:p>
        </w:tc>
      </w:tr>
      <w:tr w:rsidR="00052256" w:rsidRPr="000E3A9A" w:rsidTr="00FD20D4">
        <w:trPr>
          <w:cantSplit/>
          <w:jc w:val="center"/>
        </w:trPr>
        <w:tc>
          <w:tcPr>
            <w:tcW w:w="8359" w:type="dxa"/>
            <w:gridSpan w:val="5"/>
            <w:tcBorders>
              <w:top w:val="single" w:sz="4" w:space="0" w:color="auto"/>
              <w:left w:val="single" w:sz="4" w:space="0" w:color="auto"/>
              <w:bottom w:val="single" w:sz="4" w:space="0" w:color="auto"/>
              <w:right w:val="single" w:sz="4" w:space="0" w:color="auto"/>
            </w:tcBorders>
          </w:tcPr>
          <w:p w:rsidR="00052256" w:rsidRPr="000E3A9A" w:rsidRDefault="00052256" w:rsidP="00FD20D4">
            <w:pPr>
              <w:jc w:val="right"/>
              <w:rPr>
                <w:sz w:val="22"/>
                <w:szCs w:val="22"/>
              </w:rPr>
            </w:pPr>
            <w:r w:rsidRPr="000E3A9A">
              <w:rPr>
                <w:b/>
                <w:sz w:val="22"/>
                <w:szCs w:val="22"/>
              </w:rPr>
              <w:t>PVM (</w:t>
            </w:r>
            <w:r w:rsidR="00735873">
              <w:rPr>
                <w:b/>
                <w:sz w:val="22"/>
                <w:szCs w:val="22"/>
                <w:lang w:val="en-US"/>
              </w:rPr>
              <w:t>21</w:t>
            </w:r>
            <w:r w:rsidRPr="000E3A9A">
              <w:rPr>
                <w:b/>
                <w:sz w:val="22"/>
                <w:szCs w:val="22"/>
              </w:rPr>
              <w:t>%)</w:t>
            </w:r>
          </w:p>
        </w:tc>
        <w:tc>
          <w:tcPr>
            <w:tcW w:w="1841"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right"/>
              <w:rPr>
                <w:sz w:val="22"/>
                <w:szCs w:val="22"/>
              </w:rPr>
            </w:pPr>
            <w:r w:rsidRPr="000E3A9A">
              <w:rPr>
                <w:iCs/>
                <w:sz w:val="22"/>
                <w:szCs w:val="22"/>
              </w:rPr>
              <w:t>9 219,00</w:t>
            </w:r>
          </w:p>
        </w:tc>
      </w:tr>
      <w:tr w:rsidR="00052256" w:rsidRPr="000E3A9A" w:rsidTr="00FD20D4">
        <w:trPr>
          <w:cantSplit/>
          <w:jc w:val="center"/>
        </w:trPr>
        <w:tc>
          <w:tcPr>
            <w:tcW w:w="8359" w:type="dxa"/>
            <w:gridSpan w:val="5"/>
            <w:tcBorders>
              <w:top w:val="single" w:sz="4" w:space="0" w:color="auto"/>
              <w:left w:val="single" w:sz="4" w:space="0" w:color="auto"/>
              <w:bottom w:val="single" w:sz="4" w:space="0" w:color="auto"/>
              <w:right w:val="single" w:sz="4" w:space="0" w:color="auto"/>
            </w:tcBorders>
          </w:tcPr>
          <w:p w:rsidR="00052256" w:rsidRPr="000E3A9A" w:rsidRDefault="00052256" w:rsidP="00FD20D4">
            <w:pPr>
              <w:jc w:val="right"/>
              <w:rPr>
                <w:b/>
                <w:sz w:val="22"/>
                <w:szCs w:val="22"/>
              </w:rPr>
            </w:pPr>
            <w:r w:rsidRPr="000E3A9A">
              <w:rPr>
                <w:b/>
                <w:sz w:val="22"/>
                <w:szCs w:val="22"/>
              </w:rPr>
              <w:t>Bendra pasiūlymo kaina su PVM</w:t>
            </w:r>
          </w:p>
        </w:tc>
        <w:tc>
          <w:tcPr>
            <w:tcW w:w="1841" w:type="dxa"/>
            <w:tcBorders>
              <w:top w:val="single" w:sz="4" w:space="0" w:color="auto"/>
              <w:left w:val="single" w:sz="4" w:space="0" w:color="auto"/>
              <w:bottom w:val="single" w:sz="4" w:space="0" w:color="auto"/>
              <w:right w:val="single" w:sz="4" w:space="0" w:color="auto"/>
            </w:tcBorders>
            <w:vAlign w:val="center"/>
          </w:tcPr>
          <w:p w:rsidR="00052256" w:rsidRPr="000E3A9A" w:rsidRDefault="00052256" w:rsidP="00FD20D4">
            <w:pPr>
              <w:jc w:val="right"/>
              <w:rPr>
                <w:sz w:val="22"/>
                <w:szCs w:val="22"/>
              </w:rPr>
            </w:pPr>
            <w:r w:rsidRPr="000E3A9A">
              <w:rPr>
                <w:iCs/>
                <w:sz w:val="22"/>
                <w:szCs w:val="22"/>
              </w:rPr>
              <w:t>53 119,00</w:t>
            </w:r>
          </w:p>
        </w:tc>
      </w:tr>
    </w:tbl>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Pastabos:</w:t>
      </w:r>
    </w:p>
    <w:p w:rsidR="00052256" w:rsidRPr="000E3A9A" w:rsidRDefault="00052256" w:rsidP="00052256">
      <w:pPr>
        <w:pStyle w:val="ListParagraph"/>
        <w:numPr>
          <w:ilvl w:val="0"/>
          <w:numId w:val="3"/>
        </w:numPr>
        <w:spacing w:after="0" w:line="240" w:lineRule="auto"/>
        <w:jc w:val="both"/>
        <w:rPr>
          <w:rFonts w:ascii="Times New Roman" w:hAnsi="Times New Roman" w:cs="Times New Roman"/>
        </w:rPr>
      </w:pPr>
      <w:r w:rsidRPr="000E3A9A">
        <w:rPr>
          <w:rFonts w:ascii="Times New Roman" w:hAnsi="Times New Roman" w:cs="Times New Roman"/>
        </w:rPr>
        <w:t>Visos nurodomos kainos ir įkainiai turi būti įrašomos apvalinant dviem skaitmenimis po kablelio. Jei trečias skaičius po kablelio yra nuo 0 iki 4, antrasis skaičius po kablelio paliekamas koks yra, jei trečias skaičius po kablelio yra nuo 5 iki 9, antrąjį skaičių po kablelio padidiname vienu vienetu.</w:t>
      </w:r>
    </w:p>
    <w:p w:rsidR="00052256" w:rsidRPr="000E3A9A" w:rsidRDefault="00052256" w:rsidP="00052256">
      <w:pPr>
        <w:pStyle w:val="ListParagraph"/>
        <w:numPr>
          <w:ilvl w:val="0"/>
          <w:numId w:val="3"/>
        </w:numPr>
        <w:spacing w:after="0" w:line="240" w:lineRule="auto"/>
        <w:jc w:val="both"/>
        <w:rPr>
          <w:rFonts w:ascii="Times New Roman" w:hAnsi="Times New Roman" w:cs="Times New Roman"/>
        </w:rPr>
      </w:pPr>
      <w:r w:rsidRPr="000E3A9A">
        <w:rPr>
          <w:rFonts w:ascii="Times New Roman" w:hAnsi="Times New Roman" w:cs="Times New Roman"/>
        </w:rPr>
        <w:t>Jeigu PVM nemokamas, vietoj jo dydžio įrašomas 0 ir pateikiamas paaiškinimas, kodėl PVM yra netaikomas. Jeigu taikomas kitoks PVM tarifas (ne 21%), įrašomas taikomas dydis vietoj 21% ir pateikiamas paaiškinimas dėl mažesnio tarifo taikymo.</w:t>
      </w:r>
    </w:p>
    <w:p w:rsidR="00052256" w:rsidRPr="000E3A9A" w:rsidRDefault="00052256" w:rsidP="00052256">
      <w:pPr>
        <w:pStyle w:val="ListParagraph"/>
        <w:numPr>
          <w:ilvl w:val="0"/>
          <w:numId w:val="3"/>
        </w:numPr>
        <w:spacing w:after="0" w:line="240" w:lineRule="auto"/>
        <w:jc w:val="both"/>
        <w:rPr>
          <w:rFonts w:ascii="Times New Roman" w:hAnsi="Times New Roman" w:cs="Times New Roman"/>
        </w:rPr>
      </w:pPr>
      <w:r w:rsidRPr="000E3A9A">
        <w:rPr>
          <w:rFonts w:ascii="Times New Roman" w:hAnsi="Times New Roman" w:cs="Times New Roman"/>
        </w:rPr>
        <w:t>Bendra pasiūlymo kaina naudojama tik pasiūlymų palyginimo tikslais.</w:t>
      </w:r>
    </w:p>
    <w:p w:rsidR="00052256" w:rsidRPr="000E3A9A" w:rsidRDefault="00052256" w:rsidP="00052256">
      <w:pPr>
        <w:pStyle w:val="ListParagraph"/>
        <w:numPr>
          <w:ilvl w:val="0"/>
          <w:numId w:val="3"/>
        </w:numPr>
        <w:spacing w:after="0" w:line="240" w:lineRule="auto"/>
        <w:jc w:val="both"/>
        <w:rPr>
          <w:rFonts w:ascii="Times New Roman" w:hAnsi="Times New Roman" w:cs="Times New Roman"/>
        </w:rPr>
      </w:pPr>
      <w:r w:rsidRPr="000E3A9A">
        <w:rPr>
          <w:rFonts w:ascii="Times New Roman" w:hAnsi="Times New Roman" w:cs="Times New Roman"/>
        </w:rPr>
        <w:t xml:space="preserve">Bendra pasiūlymo kaina neturi viršyti 55 660 Eur su PVM. </w:t>
      </w: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Į pasiūlymo kainą įskaityti visi tiekėjo mokami mokesčiai ir visos tiekėjo patiriamos su pirkimo sutarties vykdymu susijusios išlaidos.</w:t>
      </w: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 xml:space="preserve">Siūlomos paslaugos visiškai atitinka pirkimo dokumentuose nurodytus reikalavimus. </w:t>
      </w: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Informacija apie kiekvieno tiekėjų grupės partnerio savo jėgomis numatomų atlikti paslaugų dalies vertę (pildoma, kai pasiūlymą pateikia tiekėjų grupė):</w:t>
      </w:r>
    </w:p>
    <w:p w:rsidR="00052256" w:rsidRPr="000E3A9A" w:rsidRDefault="00052256" w:rsidP="00052256">
      <w:pPr>
        <w:ind w:firstLine="567"/>
        <w:rPr>
          <w:rFonts w:ascii="Times New Roman" w:eastAsia="Times New Roman" w:hAnsi="Times New Roman" w:cs="Times New Roman"/>
        </w:rPr>
      </w:pPr>
    </w:p>
    <w:tbl>
      <w:tblPr>
        <w:tblStyle w:val="TableGrid"/>
        <w:tblW w:w="9776" w:type="dxa"/>
        <w:tblLook w:val="04A0" w:firstRow="1" w:lastRow="0" w:firstColumn="1" w:lastColumn="0" w:noHBand="0" w:noVBand="1"/>
      </w:tblPr>
      <w:tblGrid>
        <w:gridCol w:w="670"/>
        <w:gridCol w:w="2370"/>
        <w:gridCol w:w="3171"/>
        <w:gridCol w:w="1709"/>
        <w:gridCol w:w="1856"/>
      </w:tblGrid>
      <w:tr w:rsidR="00052256" w:rsidRPr="000E3A9A" w:rsidTr="00FD20D4">
        <w:tc>
          <w:tcPr>
            <w:tcW w:w="670" w:type="dxa"/>
            <w:vMerge w:val="restart"/>
            <w:vAlign w:val="center"/>
          </w:tcPr>
          <w:p w:rsidR="00052256" w:rsidRPr="000E3A9A" w:rsidRDefault="00052256" w:rsidP="00FD20D4">
            <w:pPr>
              <w:ind w:firstLine="22"/>
              <w:jc w:val="center"/>
              <w:rPr>
                <w:b/>
                <w:sz w:val="22"/>
                <w:szCs w:val="22"/>
              </w:rPr>
            </w:pPr>
            <w:r w:rsidRPr="000E3A9A">
              <w:rPr>
                <w:b/>
                <w:sz w:val="22"/>
                <w:szCs w:val="22"/>
              </w:rPr>
              <w:t>Eil. Nr.</w:t>
            </w:r>
          </w:p>
        </w:tc>
        <w:tc>
          <w:tcPr>
            <w:tcW w:w="2370" w:type="dxa"/>
            <w:vMerge w:val="restart"/>
            <w:vAlign w:val="center"/>
          </w:tcPr>
          <w:p w:rsidR="00052256" w:rsidRPr="000E3A9A" w:rsidRDefault="00052256" w:rsidP="00FD20D4">
            <w:pPr>
              <w:ind w:firstLine="22"/>
              <w:jc w:val="center"/>
              <w:rPr>
                <w:b/>
                <w:sz w:val="22"/>
                <w:szCs w:val="22"/>
              </w:rPr>
            </w:pPr>
            <w:r w:rsidRPr="000E3A9A">
              <w:rPr>
                <w:b/>
                <w:sz w:val="22"/>
                <w:szCs w:val="22"/>
              </w:rPr>
              <w:t>Partnerio pavadinimas</w:t>
            </w:r>
          </w:p>
        </w:tc>
        <w:tc>
          <w:tcPr>
            <w:tcW w:w="3171" w:type="dxa"/>
            <w:vMerge w:val="restart"/>
            <w:vAlign w:val="center"/>
          </w:tcPr>
          <w:p w:rsidR="00052256" w:rsidRPr="000E3A9A" w:rsidRDefault="00052256" w:rsidP="00FD20D4">
            <w:pPr>
              <w:ind w:firstLine="22"/>
              <w:jc w:val="center"/>
              <w:rPr>
                <w:b/>
                <w:sz w:val="22"/>
                <w:szCs w:val="22"/>
              </w:rPr>
            </w:pPr>
            <w:r w:rsidRPr="000E3A9A">
              <w:rPr>
                <w:b/>
                <w:sz w:val="22"/>
                <w:szCs w:val="22"/>
              </w:rPr>
              <w:t xml:space="preserve">Numatomos suteikti paslaugos </w:t>
            </w:r>
          </w:p>
        </w:tc>
        <w:tc>
          <w:tcPr>
            <w:tcW w:w="3565" w:type="dxa"/>
            <w:gridSpan w:val="2"/>
            <w:vAlign w:val="center"/>
          </w:tcPr>
          <w:p w:rsidR="00052256" w:rsidRPr="000E3A9A" w:rsidRDefault="00052256" w:rsidP="00FD20D4">
            <w:pPr>
              <w:ind w:firstLine="22"/>
              <w:jc w:val="center"/>
              <w:rPr>
                <w:b/>
                <w:sz w:val="22"/>
                <w:szCs w:val="22"/>
              </w:rPr>
            </w:pPr>
            <w:r w:rsidRPr="000E3A9A">
              <w:rPr>
                <w:b/>
                <w:sz w:val="22"/>
                <w:szCs w:val="22"/>
              </w:rPr>
              <w:t>Partnerio paslaugų dalies vertė pasiūlymo kainoje</w:t>
            </w:r>
          </w:p>
        </w:tc>
      </w:tr>
      <w:tr w:rsidR="00052256" w:rsidRPr="000E3A9A" w:rsidTr="00FD20D4">
        <w:tc>
          <w:tcPr>
            <w:tcW w:w="670" w:type="dxa"/>
            <w:vMerge/>
          </w:tcPr>
          <w:p w:rsidR="00052256" w:rsidRPr="000E3A9A" w:rsidRDefault="00052256" w:rsidP="00FD20D4">
            <w:pPr>
              <w:ind w:firstLine="567"/>
              <w:rPr>
                <w:sz w:val="22"/>
                <w:szCs w:val="22"/>
              </w:rPr>
            </w:pPr>
          </w:p>
        </w:tc>
        <w:tc>
          <w:tcPr>
            <w:tcW w:w="2370" w:type="dxa"/>
            <w:vMerge/>
          </w:tcPr>
          <w:p w:rsidR="00052256" w:rsidRPr="000E3A9A" w:rsidRDefault="00052256" w:rsidP="00FD20D4">
            <w:pPr>
              <w:ind w:firstLine="567"/>
              <w:rPr>
                <w:sz w:val="22"/>
                <w:szCs w:val="22"/>
              </w:rPr>
            </w:pPr>
          </w:p>
        </w:tc>
        <w:tc>
          <w:tcPr>
            <w:tcW w:w="3171" w:type="dxa"/>
            <w:vMerge/>
          </w:tcPr>
          <w:p w:rsidR="00052256" w:rsidRPr="000E3A9A" w:rsidRDefault="00052256" w:rsidP="00FD20D4">
            <w:pPr>
              <w:ind w:firstLine="567"/>
              <w:rPr>
                <w:sz w:val="22"/>
                <w:szCs w:val="22"/>
              </w:rPr>
            </w:pPr>
          </w:p>
        </w:tc>
        <w:tc>
          <w:tcPr>
            <w:tcW w:w="1709" w:type="dxa"/>
          </w:tcPr>
          <w:p w:rsidR="00052256" w:rsidRPr="000E3A9A" w:rsidRDefault="00052256" w:rsidP="00FD20D4">
            <w:pPr>
              <w:ind w:firstLine="50"/>
              <w:jc w:val="center"/>
              <w:rPr>
                <w:b/>
                <w:sz w:val="22"/>
                <w:szCs w:val="22"/>
              </w:rPr>
            </w:pPr>
            <w:r w:rsidRPr="000E3A9A">
              <w:rPr>
                <w:b/>
                <w:sz w:val="22"/>
                <w:szCs w:val="22"/>
              </w:rPr>
              <w:t>Eur su PVM</w:t>
            </w:r>
          </w:p>
        </w:tc>
        <w:tc>
          <w:tcPr>
            <w:tcW w:w="1856" w:type="dxa"/>
          </w:tcPr>
          <w:p w:rsidR="00052256" w:rsidRPr="000E3A9A" w:rsidRDefault="00052256" w:rsidP="00FD20D4">
            <w:pPr>
              <w:ind w:firstLine="50"/>
              <w:jc w:val="center"/>
              <w:rPr>
                <w:b/>
                <w:sz w:val="22"/>
                <w:szCs w:val="22"/>
              </w:rPr>
            </w:pPr>
            <w:r w:rsidRPr="000E3A9A">
              <w:rPr>
                <w:b/>
                <w:sz w:val="22"/>
                <w:szCs w:val="22"/>
              </w:rPr>
              <w:t>Proc.</w:t>
            </w:r>
          </w:p>
        </w:tc>
      </w:tr>
      <w:tr w:rsidR="00052256" w:rsidRPr="000E3A9A" w:rsidTr="00FD20D4">
        <w:tc>
          <w:tcPr>
            <w:tcW w:w="670" w:type="dxa"/>
          </w:tcPr>
          <w:p w:rsidR="00052256" w:rsidRPr="000E3A9A" w:rsidRDefault="00052256" w:rsidP="00FD20D4">
            <w:pPr>
              <w:ind w:firstLine="567"/>
              <w:rPr>
                <w:sz w:val="22"/>
                <w:szCs w:val="22"/>
              </w:rPr>
            </w:pPr>
          </w:p>
        </w:tc>
        <w:tc>
          <w:tcPr>
            <w:tcW w:w="2370" w:type="dxa"/>
          </w:tcPr>
          <w:p w:rsidR="00052256" w:rsidRPr="000E3A9A" w:rsidRDefault="001D6CD3" w:rsidP="00FD20D4">
            <w:pPr>
              <w:ind w:firstLine="567"/>
              <w:rPr>
                <w:sz w:val="22"/>
                <w:szCs w:val="22"/>
              </w:rPr>
            </w:pPr>
            <w:r w:rsidRPr="000E3A9A">
              <w:rPr>
                <w:sz w:val="22"/>
                <w:szCs w:val="22"/>
              </w:rPr>
              <w:t>Nėra</w:t>
            </w:r>
          </w:p>
        </w:tc>
        <w:tc>
          <w:tcPr>
            <w:tcW w:w="3171" w:type="dxa"/>
          </w:tcPr>
          <w:p w:rsidR="00052256" w:rsidRPr="000E3A9A" w:rsidRDefault="00052256" w:rsidP="00FD20D4">
            <w:pPr>
              <w:ind w:firstLine="567"/>
              <w:rPr>
                <w:sz w:val="22"/>
                <w:szCs w:val="22"/>
              </w:rPr>
            </w:pPr>
          </w:p>
        </w:tc>
        <w:tc>
          <w:tcPr>
            <w:tcW w:w="1709" w:type="dxa"/>
          </w:tcPr>
          <w:p w:rsidR="00052256" w:rsidRPr="000E3A9A" w:rsidRDefault="00052256" w:rsidP="00FD20D4">
            <w:pPr>
              <w:ind w:firstLine="567"/>
              <w:rPr>
                <w:sz w:val="22"/>
                <w:szCs w:val="22"/>
              </w:rPr>
            </w:pPr>
          </w:p>
        </w:tc>
        <w:tc>
          <w:tcPr>
            <w:tcW w:w="1856" w:type="dxa"/>
          </w:tcPr>
          <w:p w:rsidR="00052256" w:rsidRPr="000E3A9A" w:rsidRDefault="00052256" w:rsidP="00FD20D4">
            <w:pPr>
              <w:ind w:firstLine="567"/>
              <w:rPr>
                <w:sz w:val="22"/>
                <w:szCs w:val="22"/>
              </w:rPr>
            </w:pPr>
          </w:p>
        </w:tc>
      </w:tr>
      <w:tr w:rsidR="00052256" w:rsidRPr="000E3A9A" w:rsidTr="00FD20D4">
        <w:tc>
          <w:tcPr>
            <w:tcW w:w="670" w:type="dxa"/>
          </w:tcPr>
          <w:p w:rsidR="00052256" w:rsidRPr="000E3A9A" w:rsidRDefault="00052256" w:rsidP="00FD20D4">
            <w:pPr>
              <w:ind w:firstLine="567"/>
              <w:rPr>
                <w:sz w:val="22"/>
                <w:szCs w:val="22"/>
              </w:rPr>
            </w:pPr>
          </w:p>
        </w:tc>
        <w:tc>
          <w:tcPr>
            <w:tcW w:w="2370" w:type="dxa"/>
          </w:tcPr>
          <w:p w:rsidR="00052256" w:rsidRPr="000E3A9A" w:rsidRDefault="00052256" w:rsidP="00FD20D4">
            <w:pPr>
              <w:ind w:firstLine="567"/>
              <w:rPr>
                <w:sz w:val="22"/>
                <w:szCs w:val="22"/>
              </w:rPr>
            </w:pPr>
          </w:p>
        </w:tc>
        <w:tc>
          <w:tcPr>
            <w:tcW w:w="3171" w:type="dxa"/>
          </w:tcPr>
          <w:p w:rsidR="00052256" w:rsidRPr="000E3A9A" w:rsidRDefault="00052256" w:rsidP="00FD20D4">
            <w:pPr>
              <w:ind w:firstLine="567"/>
              <w:rPr>
                <w:sz w:val="22"/>
                <w:szCs w:val="22"/>
              </w:rPr>
            </w:pPr>
          </w:p>
        </w:tc>
        <w:tc>
          <w:tcPr>
            <w:tcW w:w="1709" w:type="dxa"/>
          </w:tcPr>
          <w:p w:rsidR="00052256" w:rsidRPr="000E3A9A" w:rsidRDefault="00052256" w:rsidP="00FD20D4">
            <w:pPr>
              <w:ind w:firstLine="567"/>
              <w:rPr>
                <w:sz w:val="22"/>
                <w:szCs w:val="22"/>
              </w:rPr>
            </w:pPr>
          </w:p>
        </w:tc>
        <w:tc>
          <w:tcPr>
            <w:tcW w:w="1856" w:type="dxa"/>
          </w:tcPr>
          <w:p w:rsidR="00052256" w:rsidRPr="000E3A9A" w:rsidRDefault="00052256" w:rsidP="00FD20D4">
            <w:pPr>
              <w:ind w:firstLine="567"/>
              <w:rPr>
                <w:sz w:val="22"/>
                <w:szCs w:val="22"/>
              </w:rPr>
            </w:pPr>
          </w:p>
        </w:tc>
      </w:tr>
      <w:tr w:rsidR="00052256" w:rsidRPr="000E3A9A" w:rsidTr="00FD20D4">
        <w:tc>
          <w:tcPr>
            <w:tcW w:w="6211" w:type="dxa"/>
            <w:gridSpan w:val="3"/>
          </w:tcPr>
          <w:p w:rsidR="00052256" w:rsidRPr="000E3A9A" w:rsidRDefault="00052256" w:rsidP="00FD20D4">
            <w:pPr>
              <w:ind w:firstLine="567"/>
              <w:jc w:val="right"/>
              <w:rPr>
                <w:b/>
                <w:sz w:val="22"/>
                <w:szCs w:val="22"/>
              </w:rPr>
            </w:pPr>
            <w:r w:rsidRPr="000E3A9A">
              <w:rPr>
                <w:b/>
                <w:sz w:val="22"/>
                <w:szCs w:val="22"/>
              </w:rPr>
              <w:t>Viso:</w:t>
            </w:r>
          </w:p>
        </w:tc>
        <w:tc>
          <w:tcPr>
            <w:tcW w:w="1709" w:type="dxa"/>
          </w:tcPr>
          <w:p w:rsidR="00052256" w:rsidRPr="000E3A9A" w:rsidRDefault="00052256" w:rsidP="00FD20D4">
            <w:pPr>
              <w:ind w:firstLine="567"/>
              <w:rPr>
                <w:sz w:val="22"/>
                <w:szCs w:val="22"/>
              </w:rPr>
            </w:pPr>
          </w:p>
        </w:tc>
        <w:tc>
          <w:tcPr>
            <w:tcW w:w="1856" w:type="dxa"/>
          </w:tcPr>
          <w:p w:rsidR="00052256" w:rsidRPr="000E3A9A" w:rsidRDefault="00052256" w:rsidP="00FD20D4">
            <w:pPr>
              <w:ind w:firstLine="567"/>
              <w:rPr>
                <w:sz w:val="22"/>
                <w:szCs w:val="22"/>
              </w:rPr>
            </w:pPr>
          </w:p>
        </w:tc>
      </w:tr>
    </w:tbl>
    <w:p w:rsidR="00052256" w:rsidRPr="000E3A9A" w:rsidRDefault="00052256" w:rsidP="00052256">
      <w:pPr>
        <w:ind w:firstLine="567"/>
        <w:contextualSpacing/>
        <w:rPr>
          <w:rFonts w:ascii="Times New Roman" w:eastAsia="Times New Roman" w:hAnsi="Times New Roman" w:cs="Times New Roman"/>
          <w:lang w:val="pt-BR"/>
        </w:rPr>
      </w:pPr>
      <w:r w:rsidRPr="000E3A9A">
        <w:rPr>
          <w:rFonts w:ascii="Times New Roman" w:eastAsia="Times New Roman" w:hAnsi="Times New Roman" w:cs="Times New Roman"/>
          <w:b/>
          <w:lang w:val="pt-BR"/>
        </w:rPr>
        <w:t xml:space="preserve">Pastaba. </w:t>
      </w:r>
      <w:r w:rsidRPr="000E3A9A">
        <w:rPr>
          <w:rFonts w:ascii="Times New Roman" w:eastAsia="Times New Roman" w:hAnsi="Times New Roman" w:cs="Times New Roman"/>
          <w:lang w:val="pt-BR"/>
        </w:rPr>
        <w:t>Tiekėjo, tiekėjų grupės partnerių ir subtiekėjų bendra numatomų atlikti paslaugų vertė turi atitikti bendrą pasiūlymo kainą Eur su PVM.</w:t>
      </w: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hAnsi="Times New Roman" w:cs="Times New Roman"/>
        </w:rPr>
        <w:t>Informacija apie visus tiekėjo pirkimo sutarties vykdymui pasitelkiamus trečiuosius asmenis (subtiekėjus ir/ar ūkio subjektus):</w:t>
      </w:r>
      <w:r w:rsidRPr="000E3A9A">
        <w:rPr>
          <w:rFonts w:ascii="Times New Roman" w:eastAsia="Times New Roman" w:hAnsi="Times New Roman" w:cs="Times New Roman"/>
        </w:rPr>
        <w:t xml:space="preserve"> </w:t>
      </w:r>
    </w:p>
    <w:tbl>
      <w:tblPr>
        <w:tblStyle w:val="TableGrid"/>
        <w:tblW w:w="0" w:type="auto"/>
        <w:tblLook w:val="04A0" w:firstRow="1" w:lastRow="0" w:firstColumn="1" w:lastColumn="0" w:noHBand="0" w:noVBand="1"/>
      </w:tblPr>
      <w:tblGrid>
        <w:gridCol w:w="586"/>
        <w:gridCol w:w="1716"/>
        <w:gridCol w:w="1912"/>
        <w:gridCol w:w="1436"/>
        <w:gridCol w:w="1894"/>
        <w:gridCol w:w="1801"/>
      </w:tblGrid>
      <w:tr w:rsidR="00052256" w:rsidRPr="000E3A9A" w:rsidTr="00FD20D4">
        <w:trPr>
          <w:trHeight w:val="872"/>
        </w:trPr>
        <w:tc>
          <w:tcPr>
            <w:tcW w:w="593" w:type="dxa"/>
            <w:vAlign w:val="center"/>
          </w:tcPr>
          <w:p w:rsidR="00052256" w:rsidRPr="000E3A9A" w:rsidRDefault="00052256" w:rsidP="00FD20D4">
            <w:pPr>
              <w:ind w:firstLine="22"/>
              <w:jc w:val="center"/>
              <w:rPr>
                <w:b/>
                <w:sz w:val="22"/>
                <w:szCs w:val="22"/>
              </w:rPr>
            </w:pPr>
            <w:r w:rsidRPr="000E3A9A">
              <w:rPr>
                <w:b/>
                <w:sz w:val="22"/>
                <w:szCs w:val="22"/>
              </w:rPr>
              <w:t>Eil. Nr.</w:t>
            </w:r>
          </w:p>
        </w:tc>
        <w:tc>
          <w:tcPr>
            <w:tcW w:w="1788" w:type="dxa"/>
            <w:vAlign w:val="center"/>
          </w:tcPr>
          <w:p w:rsidR="00052256" w:rsidRPr="000E3A9A" w:rsidRDefault="00052256" w:rsidP="00FD20D4">
            <w:pPr>
              <w:ind w:firstLine="22"/>
              <w:jc w:val="center"/>
              <w:rPr>
                <w:b/>
                <w:sz w:val="22"/>
                <w:szCs w:val="22"/>
              </w:rPr>
            </w:pPr>
            <w:r w:rsidRPr="000E3A9A">
              <w:rPr>
                <w:b/>
                <w:sz w:val="22"/>
                <w:szCs w:val="22"/>
              </w:rPr>
              <w:t xml:space="preserve">Trečiojo asmens (subtiekėjo ar </w:t>
            </w:r>
            <w:r w:rsidRPr="000E3A9A">
              <w:rPr>
                <w:b/>
                <w:sz w:val="22"/>
                <w:szCs w:val="22"/>
              </w:rPr>
              <w:lastRenderedPageBreak/>
              <w:t>ūkio subjekto) pavadinimas, kodas ir adresas</w:t>
            </w:r>
          </w:p>
        </w:tc>
        <w:tc>
          <w:tcPr>
            <w:tcW w:w="2062" w:type="dxa"/>
          </w:tcPr>
          <w:p w:rsidR="00052256" w:rsidRPr="000E3A9A" w:rsidRDefault="00052256" w:rsidP="00FD20D4">
            <w:pPr>
              <w:pStyle w:val="BodyText"/>
              <w:ind w:firstLine="0"/>
              <w:jc w:val="center"/>
              <w:rPr>
                <w:b/>
                <w:sz w:val="22"/>
                <w:szCs w:val="22"/>
                <w:lang w:eastAsia="en-US"/>
              </w:rPr>
            </w:pPr>
          </w:p>
          <w:p w:rsidR="00052256" w:rsidRPr="000E3A9A" w:rsidRDefault="00052256" w:rsidP="00FD20D4">
            <w:pPr>
              <w:pStyle w:val="BodyText"/>
              <w:ind w:firstLine="0"/>
              <w:jc w:val="center"/>
              <w:rPr>
                <w:b/>
                <w:sz w:val="22"/>
                <w:szCs w:val="22"/>
                <w:lang w:eastAsia="en-US"/>
              </w:rPr>
            </w:pPr>
          </w:p>
          <w:p w:rsidR="00052256" w:rsidRPr="000E3A9A" w:rsidRDefault="00052256" w:rsidP="00FD20D4">
            <w:pPr>
              <w:ind w:firstLine="22"/>
              <w:jc w:val="center"/>
              <w:rPr>
                <w:b/>
                <w:sz w:val="22"/>
                <w:szCs w:val="22"/>
              </w:rPr>
            </w:pPr>
            <w:r w:rsidRPr="000E3A9A">
              <w:rPr>
                <w:b/>
                <w:sz w:val="22"/>
                <w:szCs w:val="22"/>
                <w:lang w:eastAsia="en-US"/>
              </w:rPr>
              <w:lastRenderedPageBreak/>
              <w:t>Subtiekėjas</w:t>
            </w:r>
            <w:r w:rsidRPr="000E3A9A">
              <w:rPr>
                <w:b/>
                <w:sz w:val="22"/>
                <w:szCs w:val="22"/>
                <w:vertAlign w:val="superscript"/>
                <w:lang w:eastAsia="en-US"/>
              </w:rPr>
              <w:t>*</w:t>
            </w:r>
            <w:r w:rsidRPr="000E3A9A">
              <w:rPr>
                <w:b/>
                <w:sz w:val="22"/>
                <w:szCs w:val="22"/>
                <w:lang w:eastAsia="en-US"/>
              </w:rPr>
              <w:t xml:space="preserve"> (</w:t>
            </w:r>
            <w:r w:rsidRPr="000E3A9A">
              <w:rPr>
                <w:b/>
                <w:i/>
                <w:iCs/>
                <w:sz w:val="22"/>
                <w:szCs w:val="22"/>
                <w:lang w:eastAsia="en-US"/>
              </w:rPr>
              <w:t>pažymėti X, jei taikoma</w:t>
            </w:r>
            <w:r w:rsidRPr="000E3A9A">
              <w:rPr>
                <w:b/>
                <w:sz w:val="22"/>
                <w:szCs w:val="22"/>
                <w:lang w:eastAsia="en-US"/>
              </w:rPr>
              <w:t>)</w:t>
            </w:r>
          </w:p>
        </w:tc>
        <w:tc>
          <w:tcPr>
            <w:tcW w:w="1490" w:type="dxa"/>
          </w:tcPr>
          <w:p w:rsidR="00052256" w:rsidRPr="000E3A9A" w:rsidRDefault="00052256" w:rsidP="00FD20D4">
            <w:pPr>
              <w:jc w:val="center"/>
              <w:rPr>
                <w:b/>
                <w:sz w:val="22"/>
                <w:szCs w:val="22"/>
                <w:lang w:eastAsia="en-US"/>
              </w:rPr>
            </w:pPr>
          </w:p>
          <w:p w:rsidR="00052256" w:rsidRPr="000E3A9A" w:rsidRDefault="00052256" w:rsidP="00FD20D4">
            <w:pPr>
              <w:jc w:val="center"/>
              <w:rPr>
                <w:b/>
                <w:sz w:val="22"/>
                <w:szCs w:val="22"/>
                <w:lang w:eastAsia="en-US"/>
              </w:rPr>
            </w:pPr>
          </w:p>
          <w:p w:rsidR="00052256" w:rsidRPr="000E3A9A" w:rsidRDefault="00052256" w:rsidP="00FD20D4">
            <w:pPr>
              <w:jc w:val="center"/>
              <w:rPr>
                <w:b/>
                <w:sz w:val="22"/>
                <w:szCs w:val="22"/>
                <w:lang w:eastAsia="en-US"/>
              </w:rPr>
            </w:pPr>
            <w:r w:rsidRPr="000E3A9A">
              <w:rPr>
                <w:b/>
                <w:sz w:val="22"/>
                <w:szCs w:val="22"/>
                <w:lang w:eastAsia="en-US"/>
              </w:rPr>
              <w:lastRenderedPageBreak/>
              <w:t>Ūkio subjektas</w:t>
            </w:r>
            <w:r w:rsidRPr="000E3A9A">
              <w:rPr>
                <w:b/>
                <w:sz w:val="22"/>
                <w:szCs w:val="22"/>
                <w:vertAlign w:val="superscript"/>
                <w:lang w:eastAsia="en-US"/>
              </w:rPr>
              <w:t>**</w:t>
            </w:r>
            <w:r w:rsidRPr="000E3A9A">
              <w:rPr>
                <w:b/>
                <w:sz w:val="22"/>
                <w:szCs w:val="22"/>
                <w:lang w:eastAsia="en-US"/>
              </w:rPr>
              <w:t xml:space="preserve"> </w:t>
            </w:r>
          </w:p>
          <w:p w:rsidR="00052256" w:rsidRPr="000E3A9A" w:rsidRDefault="00052256" w:rsidP="00FD20D4">
            <w:pPr>
              <w:ind w:firstLine="22"/>
              <w:jc w:val="center"/>
              <w:rPr>
                <w:b/>
                <w:sz w:val="22"/>
                <w:szCs w:val="22"/>
              </w:rPr>
            </w:pPr>
            <w:r w:rsidRPr="000E3A9A">
              <w:rPr>
                <w:b/>
                <w:sz w:val="22"/>
                <w:szCs w:val="22"/>
                <w:lang w:eastAsia="en-US"/>
              </w:rPr>
              <w:t>(</w:t>
            </w:r>
            <w:r w:rsidRPr="000E3A9A">
              <w:rPr>
                <w:b/>
                <w:i/>
                <w:iCs/>
                <w:sz w:val="22"/>
                <w:szCs w:val="22"/>
                <w:lang w:eastAsia="en-US"/>
              </w:rPr>
              <w:t>pažymėti X,  jei taikoma</w:t>
            </w:r>
            <w:r w:rsidRPr="000E3A9A">
              <w:rPr>
                <w:b/>
                <w:sz w:val="22"/>
                <w:szCs w:val="22"/>
                <w:lang w:eastAsia="en-US"/>
              </w:rPr>
              <w:t>)</w:t>
            </w:r>
          </w:p>
        </w:tc>
        <w:tc>
          <w:tcPr>
            <w:tcW w:w="2045" w:type="dxa"/>
            <w:vAlign w:val="center"/>
          </w:tcPr>
          <w:p w:rsidR="00052256" w:rsidRPr="000E3A9A" w:rsidRDefault="00052256" w:rsidP="00FD20D4">
            <w:pPr>
              <w:ind w:firstLine="22"/>
              <w:jc w:val="center"/>
              <w:rPr>
                <w:b/>
                <w:sz w:val="22"/>
                <w:szCs w:val="22"/>
              </w:rPr>
            </w:pPr>
            <w:r w:rsidRPr="000E3A9A">
              <w:rPr>
                <w:b/>
                <w:sz w:val="22"/>
                <w:szCs w:val="22"/>
              </w:rPr>
              <w:lastRenderedPageBreak/>
              <w:t xml:space="preserve">Numatomos teikti paslaugos </w:t>
            </w:r>
          </w:p>
        </w:tc>
        <w:tc>
          <w:tcPr>
            <w:tcW w:w="1935" w:type="dxa"/>
            <w:vAlign w:val="center"/>
          </w:tcPr>
          <w:p w:rsidR="00052256" w:rsidRPr="000E3A9A" w:rsidRDefault="00052256" w:rsidP="00FD20D4">
            <w:pPr>
              <w:ind w:firstLine="22"/>
              <w:jc w:val="center"/>
              <w:rPr>
                <w:b/>
                <w:sz w:val="22"/>
                <w:szCs w:val="22"/>
              </w:rPr>
            </w:pPr>
            <w:r w:rsidRPr="000E3A9A">
              <w:rPr>
                <w:b/>
                <w:sz w:val="22"/>
                <w:szCs w:val="22"/>
              </w:rPr>
              <w:t xml:space="preserve">Pirkimo sutarties dalis (procentais) </w:t>
            </w:r>
            <w:r w:rsidRPr="000E3A9A">
              <w:rPr>
                <w:b/>
                <w:sz w:val="22"/>
                <w:szCs w:val="22"/>
              </w:rPr>
              <w:lastRenderedPageBreak/>
              <w:t>pasiūlymo kainoje, kuriai ketinama pasitelkti trečiuosius asmenis</w:t>
            </w:r>
          </w:p>
        </w:tc>
      </w:tr>
      <w:tr w:rsidR="00052256" w:rsidRPr="000E3A9A" w:rsidTr="00FD20D4">
        <w:tc>
          <w:tcPr>
            <w:tcW w:w="593" w:type="dxa"/>
          </w:tcPr>
          <w:p w:rsidR="00052256" w:rsidRPr="000E3A9A" w:rsidRDefault="00052256" w:rsidP="00FD20D4">
            <w:pPr>
              <w:ind w:firstLine="567"/>
              <w:rPr>
                <w:sz w:val="22"/>
                <w:szCs w:val="22"/>
              </w:rPr>
            </w:pPr>
          </w:p>
        </w:tc>
        <w:tc>
          <w:tcPr>
            <w:tcW w:w="1788" w:type="dxa"/>
          </w:tcPr>
          <w:p w:rsidR="00052256" w:rsidRPr="000E3A9A" w:rsidRDefault="001D6CD3" w:rsidP="00FD20D4">
            <w:pPr>
              <w:ind w:firstLine="567"/>
              <w:rPr>
                <w:sz w:val="22"/>
                <w:szCs w:val="22"/>
              </w:rPr>
            </w:pPr>
            <w:r w:rsidRPr="000E3A9A">
              <w:rPr>
                <w:sz w:val="22"/>
                <w:szCs w:val="22"/>
              </w:rPr>
              <w:t>Nėra</w:t>
            </w:r>
          </w:p>
        </w:tc>
        <w:tc>
          <w:tcPr>
            <w:tcW w:w="2062" w:type="dxa"/>
          </w:tcPr>
          <w:p w:rsidR="00052256" w:rsidRPr="000E3A9A" w:rsidRDefault="00052256" w:rsidP="00FD20D4">
            <w:pPr>
              <w:ind w:firstLine="567"/>
              <w:rPr>
                <w:sz w:val="22"/>
                <w:szCs w:val="22"/>
              </w:rPr>
            </w:pPr>
          </w:p>
        </w:tc>
        <w:tc>
          <w:tcPr>
            <w:tcW w:w="1490" w:type="dxa"/>
          </w:tcPr>
          <w:p w:rsidR="00052256" w:rsidRPr="000E3A9A" w:rsidRDefault="00052256" w:rsidP="00FD20D4">
            <w:pPr>
              <w:ind w:firstLine="567"/>
              <w:rPr>
                <w:sz w:val="22"/>
                <w:szCs w:val="22"/>
              </w:rPr>
            </w:pPr>
          </w:p>
        </w:tc>
        <w:tc>
          <w:tcPr>
            <w:tcW w:w="2045" w:type="dxa"/>
          </w:tcPr>
          <w:p w:rsidR="00052256" w:rsidRPr="000E3A9A" w:rsidRDefault="00052256" w:rsidP="00FD20D4">
            <w:pPr>
              <w:ind w:firstLine="567"/>
              <w:rPr>
                <w:sz w:val="22"/>
                <w:szCs w:val="22"/>
              </w:rPr>
            </w:pPr>
          </w:p>
        </w:tc>
        <w:tc>
          <w:tcPr>
            <w:tcW w:w="1935" w:type="dxa"/>
          </w:tcPr>
          <w:p w:rsidR="00052256" w:rsidRPr="000E3A9A" w:rsidRDefault="00052256" w:rsidP="00FD20D4">
            <w:pPr>
              <w:ind w:firstLine="567"/>
              <w:rPr>
                <w:sz w:val="22"/>
                <w:szCs w:val="22"/>
              </w:rPr>
            </w:pPr>
          </w:p>
        </w:tc>
      </w:tr>
      <w:tr w:rsidR="00052256" w:rsidRPr="000E3A9A" w:rsidTr="00FD20D4">
        <w:tc>
          <w:tcPr>
            <w:tcW w:w="593" w:type="dxa"/>
          </w:tcPr>
          <w:p w:rsidR="00052256" w:rsidRPr="000E3A9A" w:rsidRDefault="00052256" w:rsidP="00FD20D4">
            <w:pPr>
              <w:ind w:firstLine="567"/>
              <w:rPr>
                <w:sz w:val="22"/>
                <w:szCs w:val="22"/>
              </w:rPr>
            </w:pPr>
          </w:p>
        </w:tc>
        <w:tc>
          <w:tcPr>
            <w:tcW w:w="1788" w:type="dxa"/>
          </w:tcPr>
          <w:p w:rsidR="00052256" w:rsidRPr="000E3A9A" w:rsidRDefault="00052256" w:rsidP="00FD20D4">
            <w:pPr>
              <w:ind w:firstLine="567"/>
              <w:rPr>
                <w:sz w:val="22"/>
                <w:szCs w:val="22"/>
              </w:rPr>
            </w:pPr>
          </w:p>
        </w:tc>
        <w:tc>
          <w:tcPr>
            <w:tcW w:w="2062" w:type="dxa"/>
          </w:tcPr>
          <w:p w:rsidR="00052256" w:rsidRPr="000E3A9A" w:rsidRDefault="00052256" w:rsidP="00FD20D4">
            <w:pPr>
              <w:ind w:firstLine="567"/>
              <w:rPr>
                <w:sz w:val="22"/>
                <w:szCs w:val="22"/>
              </w:rPr>
            </w:pPr>
          </w:p>
        </w:tc>
        <w:tc>
          <w:tcPr>
            <w:tcW w:w="1490" w:type="dxa"/>
          </w:tcPr>
          <w:p w:rsidR="00052256" w:rsidRPr="000E3A9A" w:rsidRDefault="00052256" w:rsidP="00FD20D4">
            <w:pPr>
              <w:ind w:firstLine="567"/>
              <w:rPr>
                <w:sz w:val="22"/>
                <w:szCs w:val="22"/>
              </w:rPr>
            </w:pPr>
          </w:p>
        </w:tc>
        <w:tc>
          <w:tcPr>
            <w:tcW w:w="2045" w:type="dxa"/>
          </w:tcPr>
          <w:p w:rsidR="00052256" w:rsidRPr="000E3A9A" w:rsidRDefault="00052256" w:rsidP="00FD20D4">
            <w:pPr>
              <w:ind w:firstLine="567"/>
              <w:rPr>
                <w:sz w:val="22"/>
                <w:szCs w:val="22"/>
              </w:rPr>
            </w:pPr>
          </w:p>
        </w:tc>
        <w:tc>
          <w:tcPr>
            <w:tcW w:w="1935" w:type="dxa"/>
          </w:tcPr>
          <w:p w:rsidR="00052256" w:rsidRPr="000E3A9A" w:rsidRDefault="00052256" w:rsidP="00FD20D4">
            <w:pPr>
              <w:ind w:firstLine="567"/>
              <w:rPr>
                <w:sz w:val="22"/>
                <w:szCs w:val="22"/>
              </w:rPr>
            </w:pPr>
          </w:p>
        </w:tc>
      </w:tr>
      <w:tr w:rsidR="00052256" w:rsidRPr="000E3A9A" w:rsidTr="00FD20D4">
        <w:tc>
          <w:tcPr>
            <w:tcW w:w="593" w:type="dxa"/>
          </w:tcPr>
          <w:p w:rsidR="00052256" w:rsidRPr="000E3A9A" w:rsidRDefault="00052256" w:rsidP="00FD20D4">
            <w:pPr>
              <w:ind w:firstLine="567"/>
              <w:jc w:val="right"/>
              <w:rPr>
                <w:b/>
                <w:sz w:val="22"/>
                <w:szCs w:val="22"/>
              </w:rPr>
            </w:pPr>
          </w:p>
        </w:tc>
        <w:tc>
          <w:tcPr>
            <w:tcW w:w="7385" w:type="dxa"/>
            <w:gridSpan w:val="4"/>
          </w:tcPr>
          <w:p w:rsidR="00052256" w:rsidRPr="000E3A9A" w:rsidRDefault="00052256" w:rsidP="00FD20D4">
            <w:pPr>
              <w:ind w:firstLine="567"/>
              <w:jc w:val="right"/>
              <w:rPr>
                <w:b/>
                <w:sz w:val="22"/>
                <w:szCs w:val="22"/>
              </w:rPr>
            </w:pPr>
            <w:r w:rsidRPr="000E3A9A">
              <w:rPr>
                <w:b/>
                <w:sz w:val="22"/>
                <w:szCs w:val="22"/>
              </w:rPr>
              <w:t>Viso:</w:t>
            </w:r>
          </w:p>
        </w:tc>
        <w:tc>
          <w:tcPr>
            <w:tcW w:w="1935" w:type="dxa"/>
          </w:tcPr>
          <w:p w:rsidR="00052256" w:rsidRPr="000E3A9A" w:rsidRDefault="00052256" w:rsidP="00FD20D4">
            <w:pPr>
              <w:ind w:firstLine="567"/>
              <w:rPr>
                <w:sz w:val="22"/>
                <w:szCs w:val="22"/>
              </w:rPr>
            </w:pPr>
          </w:p>
        </w:tc>
      </w:tr>
    </w:tbl>
    <w:p w:rsidR="00052256" w:rsidRPr="000E3A9A" w:rsidRDefault="00052256" w:rsidP="00052256">
      <w:pPr>
        <w:pStyle w:val="BodyText"/>
        <w:rPr>
          <w:rFonts w:cs="Times New Roman"/>
          <w:sz w:val="22"/>
        </w:rPr>
      </w:pPr>
      <w:r w:rsidRPr="000E3A9A">
        <w:rPr>
          <w:rFonts w:cs="Times New Roman"/>
          <w:sz w:val="22"/>
        </w:rPr>
        <w:t>Pastabos:</w:t>
      </w:r>
    </w:p>
    <w:p w:rsidR="00052256" w:rsidRPr="000E3A9A" w:rsidRDefault="00052256" w:rsidP="00052256">
      <w:pPr>
        <w:pStyle w:val="BodyText"/>
        <w:rPr>
          <w:rFonts w:cs="Times New Roman"/>
          <w:sz w:val="22"/>
        </w:rPr>
      </w:pPr>
      <w:r w:rsidRPr="000E3A9A">
        <w:rPr>
          <w:rFonts w:cs="Times New Roman"/>
          <w:b/>
          <w:bCs/>
          <w:sz w:val="22"/>
        </w:rPr>
        <w:t>*</w:t>
      </w:r>
      <w:r w:rsidRPr="000E3A9A">
        <w:rPr>
          <w:rFonts w:cs="Times New Roman"/>
          <w:sz w:val="22"/>
        </w:rPr>
        <w:t xml:space="preserve"> </w:t>
      </w:r>
      <w:r w:rsidRPr="000E3A9A">
        <w:rPr>
          <w:rFonts w:cs="Times New Roman"/>
          <w:b/>
          <w:bCs/>
          <w:sz w:val="22"/>
        </w:rPr>
        <w:t>Subtiekėjas,</w:t>
      </w:r>
      <w:r w:rsidRPr="000E3A9A">
        <w:rPr>
          <w:rFonts w:cs="Times New Roman"/>
          <w:sz w:val="22"/>
        </w:rPr>
        <w:t xml:space="preserve"> kurio pajėgumais tiekėjas nesiremia – tiekėjo pirkimo sutarties vykdymui pasitelkiamas trečiasis asmuo, kurio kvalifikacija tiekėjas nesiremia, kad atitiktų kvalifikacijos reikalavimus.</w:t>
      </w:r>
    </w:p>
    <w:p w:rsidR="00052256" w:rsidRPr="000E3A9A" w:rsidRDefault="00052256" w:rsidP="00052256">
      <w:pPr>
        <w:ind w:firstLine="567"/>
        <w:rPr>
          <w:rFonts w:ascii="Times New Roman" w:eastAsia="Times New Roman" w:hAnsi="Times New Roman" w:cs="Times New Roman"/>
        </w:rPr>
      </w:pPr>
      <w:r w:rsidRPr="000E3A9A">
        <w:rPr>
          <w:rFonts w:ascii="Times New Roman" w:hAnsi="Times New Roman" w:cs="Times New Roman"/>
          <w:b/>
          <w:bCs/>
        </w:rPr>
        <w:t>**</w:t>
      </w:r>
      <w:r w:rsidRPr="000E3A9A">
        <w:rPr>
          <w:rFonts w:ascii="Times New Roman" w:hAnsi="Times New Roman" w:cs="Times New Roman"/>
        </w:rPr>
        <w:t xml:space="preserve"> </w:t>
      </w:r>
      <w:r w:rsidRPr="000E3A9A">
        <w:rPr>
          <w:rFonts w:ascii="Times New Roman" w:hAnsi="Times New Roman" w:cs="Times New Roman"/>
          <w:b/>
          <w:bCs/>
        </w:rPr>
        <w:t>Ūkio subjektas</w:t>
      </w:r>
      <w:r w:rsidRPr="000E3A9A">
        <w:rPr>
          <w:rFonts w:ascii="Times New Roman" w:hAnsi="Times New Roman" w:cs="Times New Roman"/>
        </w:rPr>
        <w:t>, kurio pajėgumais remiamasi – tiekėjo pirkimo sutarties vykdymui pasitelkiamas trečiasis asmuo, kurio kvalifikacija tiekėjas remiasi, kad atitiktų kvalifikacijos reikalavimus.</w:t>
      </w: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hAnsi="Times New Roman" w:cs="Times New Roman"/>
        </w:rPr>
        <w:t>Informacija apie specialistus (</w:t>
      </w:r>
      <w:proofErr w:type="spellStart"/>
      <w:r w:rsidRPr="000E3A9A">
        <w:rPr>
          <w:rFonts w:ascii="Times New Roman" w:hAnsi="Times New Roman" w:cs="Times New Roman"/>
        </w:rPr>
        <w:t>kvazisubtiekėjus</w:t>
      </w:r>
      <w:proofErr w:type="spellEnd"/>
      <w:r w:rsidRPr="000E3A9A">
        <w:rPr>
          <w:rFonts w:ascii="Times New Roman" w:hAnsi="Times New Roman" w:cs="Times New Roman"/>
        </w:rPr>
        <w:t>)***:</w:t>
      </w:r>
    </w:p>
    <w:tbl>
      <w:tblPr>
        <w:tblStyle w:val="TableGrid"/>
        <w:tblW w:w="9918" w:type="dxa"/>
        <w:tblLook w:val="04A0" w:firstRow="1" w:lastRow="0" w:firstColumn="1" w:lastColumn="0" w:noHBand="0" w:noVBand="1"/>
      </w:tblPr>
      <w:tblGrid>
        <w:gridCol w:w="651"/>
        <w:gridCol w:w="4164"/>
        <w:gridCol w:w="5103"/>
      </w:tblGrid>
      <w:tr w:rsidR="00052256" w:rsidRPr="000E3A9A" w:rsidTr="00FD20D4">
        <w:tc>
          <w:tcPr>
            <w:tcW w:w="651" w:type="dxa"/>
          </w:tcPr>
          <w:p w:rsidR="00052256" w:rsidRPr="000E3A9A" w:rsidRDefault="00052256" w:rsidP="00FD20D4">
            <w:pPr>
              <w:jc w:val="center"/>
              <w:rPr>
                <w:b/>
                <w:sz w:val="22"/>
                <w:szCs w:val="22"/>
              </w:rPr>
            </w:pPr>
            <w:r w:rsidRPr="000E3A9A">
              <w:rPr>
                <w:b/>
                <w:sz w:val="22"/>
                <w:szCs w:val="22"/>
              </w:rPr>
              <w:t>Eil. Nr.</w:t>
            </w:r>
          </w:p>
        </w:tc>
        <w:tc>
          <w:tcPr>
            <w:tcW w:w="4164" w:type="dxa"/>
          </w:tcPr>
          <w:p w:rsidR="00052256" w:rsidRPr="000E3A9A" w:rsidRDefault="00052256" w:rsidP="00FD20D4">
            <w:pPr>
              <w:jc w:val="center"/>
              <w:rPr>
                <w:b/>
                <w:sz w:val="22"/>
                <w:szCs w:val="22"/>
              </w:rPr>
            </w:pPr>
            <w:r w:rsidRPr="000E3A9A">
              <w:rPr>
                <w:b/>
                <w:sz w:val="22"/>
                <w:szCs w:val="22"/>
              </w:rPr>
              <w:t>Vardas ir pavardė</w:t>
            </w:r>
          </w:p>
        </w:tc>
        <w:tc>
          <w:tcPr>
            <w:tcW w:w="5103" w:type="dxa"/>
          </w:tcPr>
          <w:p w:rsidR="00052256" w:rsidRPr="000E3A9A" w:rsidRDefault="00052256" w:rsidP="00FD20D4">
            <w:pPr>
              <w:jc w:val="center"/>
              <w:rPr>
                <w:b/>
                <w:sz w:val="22"/>
                <w:szCs w:val="22"/>
              </w:rPr>
            </w:pPr>
            <w:r w:rsidRPr="000E3A9A">
              <w:rPr>
                <w:b/>
                <w:sz w:val="22"/>
                <w:szCs w:val="22"/>
              </w:rPr>
              <w:t>Specialisto ir eksperto dabartinė darbovietė</w:t>
            </w:r>
          </w:p>
        </w:tc>
      </w:tr>
      <w:tr w:rsidR="00052256" w:rsidRPr="000E3A9A" w:rsidTr="00FD20D4">
        <w:tc>
          <w:tcPr>
            <w:tcW w:w="651" w:type="dxa"/>
          </w:tcPr>
          <w:p w:rsidR="00052256" w:rsidRPr="000E3A9A" w:rsidRDefault="00052256" w:rsidP="00FD20D4">
            <w:pPr>
              <w:rPr>
                <w:sz w:val="22"/>
                <w:szCs w:val="22"/>
              </w:rPr>
            </w:pPr>
          </w:p>
        </w:tc>
        <w:tc>
          <w:tcPr>
            <w:tcW w:w="4164" w:type="dxa"/>
          </w:tcPr>
          <w:p w:rsidR="00052256" w:rsidRPr="000E3A9A" w:rsidRDefault="001D6CD3" w:rsidP="00FD20D4">
            <w:pPr>
              <w:rPr>
                <w:sz w:val="22"/>
                <w:szCs w:val="22"/>
              </w:rPr>
            </w:pPr>
            <w:r w:rsidRPr="000E3A9A">
              <w:rPr>
                <w:sz w:val="22"/>
                <w:szCs w:val="22"/>
              </w:rPr>
              <w:t>Nėra</w:t>
            </w:r>
          </w:p>
        </w:tc>
        <w:tc>
          <w:tcPr>
            <w:tcW w:w="5103" w:type="dxa"/>
          </w:tcPr>
          <w:p w:rsidR="00052256" w:rsidRPr="000E3A9A" w:rsidRDefault="00052256" w:rsidP="00FD20D4">
            <w:pPr>
              <w:rPr>
                <w:sz w:val="22"/>
                <w:szCs w:val="22"/>
              </w:rPr>
            </w:pPr>
          </w:p>
        </w:tc>
      </w:tr>
      <w:tr w:rsidR="00052256" w:rsidRPr="000E3A9A" w:rsidTr="00FD20D4">
        <w:tc>
          <w:tcPr>
            <w:tcW w:w="651" w:type="dxa"/>
          </w:tcPr>
          <w:p w:rsidR="00052256" w:rsidRPr="000E3A9A" w:rsidRDefault="00052256" w:rsidP="00FD20D4">
            <w:pPr>
              <w:rPr>
                <w:sz w:val="22"/>
                <w:szCs w:val="22"/>
              </w:rPr>
            </w:pPr>
          </w:p>
        </w:tc>
        <w:tc>
          <w:tcPr>
            <w:tcW w:w="4164" w:type="dxa"/>
          </w:tcPr>
          <w:p w:rsidR="00052256" w:rsidRPr="000E3A9A" w:rsidRDefault="00052256" w:rsidP="00FD20D4">
            <w:pPr>
              <w:rPr>
                <w:sz w:val="22"/>
                <w:szCs w:val="22"/>
              </w:rPr>
            </w:pPr>
          </w:p>
        </w:tc>
        <w:tc>
          <w:tcPr>
            <w:tcW w:w="5103" w:type="dxa"/>
          </w:tcPr>
          <w:p w:rsidR="00052256" w:rsidRPr="000E3A9A" w:rsidRDefault="00052256" w:rsidP="00FD20D4">
            <w:pPr>
              <w:rPr>
                <w:sz w:val="22"/>
                <w:szCs w:val="22"/>
              </w:rPr>
            </w:pPr>
          </w:p>
        </w:tc>
      </w:tr>
    </w:tbl>
    <w:p w:rsidR="00052256" w:rsidRPr="000E3A9A" w:rsidRDefault="00052256" w:rsidP="00052256">
      <w:pPr>
        <w:ind w:firstLine="709"/>
        <w:rPr>
          <w:rFonts w:ascii="Times New Roman" w:eastAsia="Times New Roman" w:hAnsi="Times New Roman" w:cs="Times New Roman"/>
        </w:rPr>
      </w:pPr>
      <w:r w:rsidRPr="000E3A9A">
        <w:rPr>
          <w:rFonts w:ascii="Times New Roman" w:hAnsi="Times New Roman" w:cs="Times New Roman"/>
          <w:vertAlign w:val="superscript"/>
        </w:rPr>
        <w:t xml:space="preserve">*** </w:t>
      </w:r>
      <w:proofErr w:type="spellStart"/>
      <w:r w:rsidRPr="000E3A9A">
        <w:rPr>
          <w:rFonts w:ascii="Times New Roman" w:hAnsi="Times New Roman" w:cs="Times New Roman"/>
          <w:b/>
          <w:bCs/>
        </w:rPr>
        <w:t>Kvazisubtiekėjas</w:t>
      </w:r>
      <w:proofErr w:type="spellEnd"/>
      <w:r w:rsidRPr="000E3A9A">
        <w:rPr>
          <w:rFonts w:ascii="Times New Roman" w:hAnsi="Times New Roman" w:cs="Times New Roman"/>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rPr>
          <w:rFonts w:ascii="Times New Roman" w:eastAsia="Times New Roman" w:hAnsi="Times New Roman" w:cs="Times New Roman"/>
        </w:rPr>
      </w:pPr>
      <w:r w:rsidRPr="000E3A9A">
        <w:rPr>
          <w:rFonts w:ascii="Times New Roman" w:eastAsia="Times New Roman" w:hAnsi="Times New Roman" w:cs="Times New Roman"/>
        </w:rPr>
        <w:t>Mūsų pasiūlyme konfidencialią informaciją sudaro:</w:t>
      </w:r>
    </w:p>
    <w:tbl>
      <w:tblPr>
        <w:tblStyle w:val="TableGrid"/>
        <w:tblW w:w="0" w:type="auto"/>
        <w:tblLook w:val="04A0" w:firstRow="1" w:lastRow="0" w:firstColumn="1" w:lastColumn="0" w:noHBand="0" w:noVBand="1"/>
      </w:tblPr>
      <w:tblGrid>
        <w:gridCol w:w="661"/>
        <w:gridCol w:w="4265"/>
        <w:gridCol w:w="4419"/>
      </w:tblGrid>
      <w:tr w:rsidR="00052256" w:rsidRPr="000E3A9A" w:rsidTr="001D6CD3">
        <w:tc>
          <w:tcPr>
            <w:tcW w:w="661" w:type="dxa"/>
          </w:tcPr>
          <w:p w:rsidR="00052256" w:rsidRPr="000E3A9A" w:rsidRDefault="00052256" w:rsidP="00FD20D4">
            <w:pPr>
              <w:jc w:val="center"/>
              <w:rPr>
                <w:b/>
                <w:sz w:val="22"/>
                <w:szCs w:val="22"/>
              </w:rPr>
            </w:pPr>
            <w:r w:rsidRPr="000E3A9A">
              <w:rPr>
                <w:b/>
                <w:sz w:val="22"/>
                <w:szCs w:val="22"/>
              </w:rPr>
              <w:t>Eil. Nr.</w:t>
            </w:r>
          </w:p>
        </w:tc>
        <w:tc>
          <w:tcPr>
            <w:tcW w:w="4265" w:type="dxa"/>
          </w:tcPr>
          <w:p w:rsidR="00052256" w:rsidRPr="000E3A9A" w:rsidRDefault="00052256" w:rsidP="00FD20D4">
            <w:pPr>
              <w:jc w:val="center"/>
              <w:rPr>
                <w:b/>
                <w:sz w:val="22"/>
                <w:szCs w:val="22"/>
              </w:rPr>
            </w:pPr>
            <w:r w:rsidRPr="000E3A9A">
              <w:rPr>
                <w:b/>
                <w:sz w:val="22"/>
                <w:szCs w:val="22"/>
              </w:rPr>
              <w:t>Dokumentų (ar jų dalių) pavadinimai</w:t>
            </w:r>
          </w:p>
        </w:tc>
        <w:tc>
          <w:tcPr>
            <w:tcW w:w="4419" w:type="dxa"/>
          </w:tcPr>
          <w:p w:rsidR="00052256" w:rsidRPr="000E3A9A" w:rsidRDefault="00052256" w:rsidP="00FD20D4">
            <w:pPr>
              <w:jc w:val="center"/>
              <w:rPr>
                <w:b/>
                <w:sz w:val="22"/>
                <w:szCs w:val="22"/>
              </w:rPr>
            </w:pPr>
            <w:r w:rsidRPr="000E3A9A">
              <w:rPr>
                <w:b/>
                <w:bCs/>
                <w:sz w:val="22"/>
                <w:szCs w:val="22"/>
              </w:rPr>
              <w:t>Nurodytos konfidencialios informacijos pagrindimas (paaiškinimas, kuo remiantis nurodytas dokumentas ar jo dalis yra konfidencialūs)</w:t>
            </w:r>
          </w:p>
        </w:tc>
      </w:tr>
      <w:tr w:rsidR="001D6CD3" w:rsidRPr="000E3A9A" w:rsidTr="001D6CD3">
        <w:tc>
          <w:tcPr>
            <w:tcW w:w="661" w:type="dxa"/>
          </w:tcPr>
          <w:p w:rsidR="001D6CD3" w:rsidRPr="000E3A9A" w:rsidRDefault="001D6CD3" w:rsidP="001D6CD3">
            <w:pPr>
              <w:rPr>
                <w:sz w:val="22"/>
                <w:szCs w:val="22"/>
              </w:rPr>
            </w:pPr>
            <w:r w:rsidRPr="000E3A9A">
              <w:rPr>
                <w:sz w:val="22"/>
                <w:szCs w:val="22"/>
              </w:rPr>
              <w:t>1.</w:t>
            </w:r>
          </w:p>
        </w:tc>
        <w:tc>
          <w:tcPr>
            <w:tcW w:w="4265" w:type="dxa"/>
          </w:tcPr>
          <w:p w:rsidR="001D6CD3" w:rsidRPr="000E3A9A" w:rsidRDefault="001D6CD3" w:rsidP="001D6CD3">
            <w:pPr>
              <w:rPr>
                <w:sz w:val="22"/>
                <w:szCs w:val="22"/>
              </w:rPr>
            </w:pPr>
            <w:r w:rsidRPr="000E3A9A">
              <w:rPr>
                <w:sz w:val="22"/>
                <w:szCs w:val="22"/>
              </w:rPr>
              <w:t>Jungtinė pažyma</w:t>
            </w:r>
          </w:p>
        </w:tc>
        <w:tc>
          <w:tcPr>
            <w:tcW w:w="4419" w:type="dxa"/>
          </w:tcPr>
          <w:p w:rsidR="001D6CD3" w:rsidRPr="000E3A9A" w:rsidRDefault="001D6CD3" w:rsidP="001D6CD3">
            <w:pPr>
              <w:rPr>
                <w:sz w:val="22"/>
                <w:szCs w:val="22"/>
              </w:rPr>
            </w:pPr>
            <w:r w:rsidRPr="000E3A9A">
              <w:rPr>
                <w:sz w:val="22"/>
                <w:szCs w:val="22"/>
              </w:rPr>
              <w:t>Juridinio asmens nevieši duomenys</w:t>
            </w:r>
          </w:p>
        </w:tc>
      </w:tr>
      <w:tr w:rsidR="001D6CD3" w:rsidRPr="000E3A9A" w:rsidTr="001D6CD3">
        <w:tc>
          <w:tcPr>
            <w:tcW w:w="661" w:type="dxa"/>
          </w:tcPr>
          <w:p w:rsidR="001D6CD3" w:rsidRPr="000E3A9A" w:rsidRDefault="001D6CD3" w:rsidP="001D6CD3">
            <w:pPr>
              <w:rPr>
                <w:sz w:val="22"/>
                <w:szCs w:val="22"/>
              </w:rPr>
            </w:pPr>
            <w:r w:rsidRPr="000E3A9A">
              <w:rPr>
                <w:sz w:val="22"/>
                <w:szCs w:val="22"/>
              </w:rPr>
              <w:t>2.</w:t>
            </w:r>
          </w:p>
        </w:tc>
        <w:tc>
          <w:tcPr>
            <w:tcW w:w="4265" w:type="dxa"/>
          </w:tcPr>
          <w:p w:rsidR="001D6CD3" w:rsidRPr="000E3A9A" w:rsidRDefault="001D6CD3" w:rsidP="001D6CD3">
            <w:pPr>
              <w:rPr>
                <w:sz w:val="22"/>
                <w:szCs w:val="22"/>
              </w:rPr>
            </w:pPr>
            <w:r w:rsidRPr="000E3A9A">
              <w:rPr>
                <w:sz w:val="22"/>
                <w:szCs w:val="22"/>
              </w:rPr>
              <w:t>Dokumentai įrodantys teisę verstis atitinkama veikla</w:t>
            </w:r>
          </w:p>
        </w:tc>
        <w:tc>
          <w:tcPr>
            <w:tcW w:w="4419" w:type="dxa"/>
          </w:tcPr>
          <w:p w:rsidR="001D6CD3" w:rsidRPr="000E3A9A" w:rsidRDefault="001D6CD3" w:rsidP="001D6CD3">
            <w:pPr>
              <w:rPr>
                <w:sz w:val="22"/>
                <w:szCs w:val="22"/>
              </w:rPr>
            </w:pPr>
            <w:r w:rsidRPr="000E3A9A">
              <w:rPr>
                <w:sz w:val="22"/>
                <w:szCs w:val="22"/>
              </w:rPr>
              <w:t>Juridinio asmens nevieši duomenys</w:t>
            </w:r>
          </w:p>
        </w:tc>
      </w:tr>
      <w:tr w:rsidR="006573B4" w:rsidRPr="000E3A9A" w:rsidTr="001D6CD3">
        <w:tc>
          <w:tcPr>
            <w:tcW w:w="661" w:type="dxa"/>
          </w:tcPr>
          <w:p w:rsidR="006573B4" w:rsidRPr="000E3A9A" w:rsidRDefault="006573B4" w:rsidP="001D6CD3">
            <w:r>
              <w:t>3.</w:t>
            </w:r>
          </w:p>
        </w:tc>
        <w:tc>
          <w:tcPr>
            <w:tcW w:w="4265" w:type="dxa"/>
          </w:tcPr>
          <w:p w:rsidR="006573B4" w:rsidRPr="000E3A9A" w:rsidRDefault="006573B4" w:rsidP="001D6CD3">
            <w:r>
              <w:t>L</w:t>
            </w:r>
            <w:r>
              <w:t>aidavimo draudimo liudijim</w:t>
            </w:r>
            <w:r>
              <w:t>as</w:t>
            </w:r>
          </w:p>
        </w:tc>
        <w:tc>
          <w:tcPr>
            <w:tcW w:w="4419" w:type="dxa"/>
          </w:tcPr>
          <w:p w:rsidR="006573B4" w:rsidRPr="000E3A9A" w:rsidRDefault="006573B4" w:rsidP="001D6CD3">
            <w:r w:rsidRPr="000E3A9A">
              <w:rPr>
                <w:sz w:val="22"/>
                <w:szCs w:val="22"/>
              </w:rPr>
              <w:t>Juridinio asmens nevieši duomenys</w:t>
            </w:r>
            <w:bookmarkStart w:id="0" w:name="_GoBack"/>
            <w:bookmarkEnd w:id="0"/>
          </w:p>
        </w:tc>
      </w:tr>
    </w:tbl>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Pastabos:</w:t>
      </w: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 xml:space="preserve">1. Dalyvis, nurodantis konfidencialią informaciją, privalo vadovautis Viešųjų pirkimų įstatymo 20 straipsnio 2 dalies nuostatomis </w:t>
      </w:r>
      <w:r w:rsidRPr="000E3A9A">
        <w:rPr>
          <w:rFonts w:ascii="Times New Roman" w:hAnsi="Times New Roman" w:cs="Times New Roman"/>
          <w:color w:val="000000" w:themeColor="text1"/>
        </w:rPr>
        <w:t>bei Viešųjų pirkimų tarnybos paaiškinimais, paskelbtais informaciniame leidinyje „Konfidencialumas viešuosiuose pirkimuose“ (</w:t>
      </w:r>
      <w:r w:rsidRPr="000E3A9A">
        <w:rPr>
          <w:rFonts w:ascii="Times New Roman" w:hAnsi="Times New Roman" w:cs="Times New Roman"/>
          <w:i/>
          <w:color w:val="000000" w:themeColor="text1"/>
        </w:rPr>
        <w:t>http://www.vpt.lrv.lt/)</w:t>
      </w:r>
      <w:r w:rsidRPr="000E3A9A">
        <w:rPr>
          <w:rFonts w:ascii="Times New Roman" w:eastAsia="Calibri" w:hAnsi="Times New Roman" w:cs="Times New Roman"/>
          <w:i/>
        </w:rPr>
        <w:t>.</w:t>
      </w: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3. Jei dalyvis šios lentelės neužpildo ir (ar) failo (bylos) pavadinime nenurodo „konfidencialu“, perkančioji organizacija laiko, kad jo pateiktame pasiūlyme nėra konfidencialios informacijos.</w:t>
      </w:r>
    </w:p>
    <w:p w:rsidR="00052256" w:rsidRPr="000E3A9A" w:rsidRDefault="00052256" w:rsidP="00052256">
      <w:pPr>
        <w:ind w:firstLine="567"/>
        <w:rPr>
          <w:rFonts w:ascii="Times New Roman" w:eastAsia="Times New Roman" w:hAnsi="Times New Roman" w:cs="Times New Roman"/>
        </w:rPr>
      </w:pPr>
    </w:p>
    <w:p w:rsidR="00052256" w:rsidRPr="000E3A9A" w:rsidRDefault="00052256" w:rsidP="00052256">
      <w:pPr>
        <w:ind w:firstLine="567"/>
        <w:rPr>
          <w:rFonts w:ascii="Times New Roman" w:eastAsia="Times New Roman" w:hAnsi="Times New Roman" w:cs="Times New Roman"/>
        </w:rPr>
      </w:pPr>
      <w:r w:rsidRPr="000E3A9A">
        <w:rPr>
          <w:rFonts w:ascii="Times New Roman" w:eastAsia="Times New Roman" w:hAnsi="Times New Roman" w:cs="Times New Roman"/>
        </w:rPr>
        <w:t>Kartu su pasiūlymu pateikiami šie dokumentai:</w:t>
      </w:r>
    </w:p>
    <w:tbl>
      <w:tblPr>
        <w:tblStyle w:val="TableGrid"/>
        <w:tblW w:w="0" w:type="auto"/>
        <w:tblLook w:val="04A0" w:firstRow="1" w:lastRow="0" w:firstColumn="1" w:lastColumn="0" w:noHBand="0" w:noVBand="1"/>
      </w:tblPr>
      <w:tblGrid>
        <w:gridCol w:w="664"/>
        <w:gridCol w:w="8681"/>
      </w:tblGrid>
      <w:tr w:rsidR="00052256" w:rsidRPr="000E3A9A" w:rsidTr="001D6CD3">
        <w:tc>
          <w:tcPr>
            <w:tcW w:w="664" w:type="dxa"/>
          </w:tcPr>
          <w:p w:rsidR="00052256" w:rsidRPr="000E3A9A" w:rsidRDefault="00052256" w:rsidP="00FD20D4">
            <w:pPr>
              <w:ind w:firstLine="22"/>
              <w:jc w:val="center"/>
              <w:rPr>
                <w:b/>
                <w:sz w:val="22"/>
                <w:szCs w:val="22"/>
              </w:rPr>
            </w:pPr>
            <w:r w:rsidRPr="000E3A9A">
              <w:rPr>
                <w:b/>
                <w:sz w:val="22"/>
                <w:szCs w:val="22"/>
              </w:rPr>
              <w:t>Eil. Nr.</w:t>
            </w:r>
          </w:p>
        </w:tc>
        <w:tc>
          <w:tcPr>
            <w:tcW w:w="8681" w:type="dxa"/>
          </w:tcPr>
          <w:p w:rsidR="00052256" w:rsidRPr="000E3A9A" w:rsidRDefault="00052256" w:rsidP="00FD20D4">
            <w:pPr>
              <w:ind w:firstLine="22"/>
              <w:jc w:val="center"/>
              <w:rPr>
                <w:b/>
                <w:sz w:val="22"/>
                <w:szCs w:val="22"/>
              </w:rPr>
            </w:pPr>
            <w:r w:rsidRPr="000E3A9A">
              <w:rPr>
                <w:b/>
                <w:sz w:val="22"/>
                <w:szCs w:val="22"/>
              </w:rPr>
              <w:t>Dokumentų pavadinimai</w:t>
            </w:r>
          </w:p>
        </w:tc>
      </w:tr>
      <w:tr w:rsidR="001D6CD3" w:rsidRPr="000E3A9A" w:rsidTr="001D6CD3">
        <w:tc>
          <w:tcPr>
            <w:tcW w:w="664" w:type="dxa"/>
          </w:tcPr>
          <w:p w:rsidR="001D6CD3" w:rsidRPr="000E3A9A" w:rsidRDefault="001D6CD3" w:rsidP="001D6CD3">
            <w:pPr>
              <w:pStyle w:val="BodyText"/>
              <w:ind w:firstLine="0"/>
              <w:rPr>
                <w:sz w:val="22"/>
                <w:szCs w:val="22"/>
                <w:lang w:val="en-US"/>
              </w:rPr>
            </w:pPr>
            <w:r w:rsidRPr="000E3A9A">
              <w:rPr>
                <w:sz w:val="22"/>
                <w:szCs w:val="22"/>
                <w:lang w:val="en-US"/>
              </w:rPr>
              <w:t>1.</w:t>
            </w:r>
          </w:p>
        </w:tc>
        <w:tc>
          <w:tcPr>
            <w:tcW w:w="8681" w:type="dxa"/>
          </w:tcPr>
          <w:p w:rsidR="001D6CD3" w:rsidRPr="000E3A9A" w:rsidRDefault="001D6CD3" w:rsidP="001D6CD3">
            <w:pPr>
              <w:pStyle w:val="BodyText"/>
              <w:ind w:firstLine="0"/>
              <w:rPr>
                <w:sz w:val="22"/>
                <w:szCs w:val="22"/>
              </w:rPr>
            </w:pPr>
            <w:r w:rsidRPr="000E3A9A">
              <w:rPr>
                <w:sz w:val="22"/>
                <w:szCs w:val="22"/>
              </w:rPr>
              <w:t>Jungtinė pažyma</w:t>
            </w:r>
          </w:p>
        </w:tc>
      </w:tr>
      <w:tr w:rsidR="001D6CD3" w:rsidRPr="000E3A9A" w:rsidTr="001D6CD3">
        <w:tc>
          <w:tcPr>
            <w:tcW w:w="664" w:type="dxa"/>
          </w:tcPr>
          <w:p w:rsidR="001D6CD3" w:rsidRPr="000E3A9A" w:rsidRDefault="001D6CD3" w:rsidP="001D6CD3">
            <w:pPr>
              <w:pStyle w:val="BodyText"/>
              <w:ind w:firstLine="0"/>
              <w:rPr>
                <w:sz w:val="22"/>
                <w:szCs w:val="22"/>
                <w:lang w:val="en-US"/>
              </w:rPr>
            </w:pPr>
            <w:r w:rsidRPr="000E3A9A">
              <w:rPr>
                <w:sz w:val="22"/>
                <w:szCs w:val="22"/>
                <w:lang w:val="en-US"/>
              </w:rPr>
              <w:t xml:space="preserve">2. </w:t>
            </w:r>
          </w:p>
        </w:tc>
        <w:tc>
          <w:tcPr>
            <w:tcW w:w="8681" w:type="dxa"/>
          </w:tcPr>
          <w:p w:rsidR="001D6CD3" w:rsidRPr="000E3A9A" w:rsidRDefault="001D6CD3" w:rsidP="001D6CD3">
            <w:pPr>
              <w:pStyle w:val="BodyText"/>
              <w:ind w:firstLine="0"/>
              <w:rPr>
                <w:sz w:val="22"/>
                <w:szCs w:val="22"/>
              </w:rPr>
            </w:pPr>
            <w:r w:rsidRPr="000E3A9A">
              <w:rPr>
                <w:sz w:val="22"/>
                <w:szCs w:val="22"/>
              </w:rPr>
              <w:t>EBVPD</w:t>
            </w:r>
          </w:p>
        </w:tc>
      </w:tr>
      <w:tr w:rsidR="001D6CD3" w:rsidRPr="000E3A9A" w:rsidTr="001D6CD3">
        <w:tc>
          <w:tcPr>
            <w:tcW w:w="664" w:type="dxa"/>
          </w:tcPr>
          <w:p w:rsidR="001D6CD3" w:rsidRPr="000E3A9A" w:rsidRDefault="001D6CD3" w:rsidP="001D6CD3">
            <w:pPr>
              <w:pStyle w:val="BodyText"/>
              <w:ind w:firstLine="0"/>
              <w:rPr>
                <w:sz w:val="22"/>
                <w:szCs w:val="22"/>
                <w:lang w:val="en-US"/>
              </w:rPr>
            </w:pPr>
            <w:r w:rsidRPr="000E3A9A">
              <w:rPr>
                <w:sz w:val="22"/>
                <w:szCs w:val="22"/>
                <w:lang w:val="en-US"/>
              </w:rPr>
              <w:t>3.</w:t>
            </w:r>
          </w:p>
        </w:tc>
        <w:tc>
          <w:tcPr>
            <w:tcW w:w="8681" w:type="dxa"/>
          </w:tcPr>
          <w:p w:rsidR="001D6CD3" w:rsidRPr="000E3A9A" w:rsidRDefault="001D6CD3" w:rsidP="001D6CD3">
            <w:pPr>
              <w:pStyle w:val="BodyText"/>
              <w:ind w:firstLine="0"/>
              <w:rPr>
                <w:sz w:val="22"/>
                <w:szCs w:val="22"/>
              </w:rPr>
            </w:pPr>
            <w:r w:rsidRPr="000E3A9A">
              <w:rPr>
                <w:sz w:val="22"/>
                <w:szCs w:val="22"/>
              </w:rPr>
              <w:t>Dokumentai įrodantys teisę verstis atitinkama veikla</w:t>
            </w:r>
          </w:p>
        </w:tc>
      </w:tr>
      <w:tr w:rsidR="006573B4" w:rsidRPr="000E3A9A" w:rsidTr="001D6CD3">
        <w:tc>
          <w:tcPr>
            <w:tcW w:w="664" w:type="dxa"/>
          </w:tcPr>
          <w:p w:rsidR="006573B4" w:rsidRPr="000E3A9A" w:rsidRDefault="006573B4" w:rsidP="001D6CD3">
            <w:pPr>
              <w:pStyle w:val="BodyText"/>
              <w:ind w:firstLine="0"/>
              <w:rPr>
                <w:sz w:val="22"/>
                <w:lang w:val="en-US"/>
              </w:rPr>
            </w:pPr>
            <w:r>
              <w:rPr>
                <w:sz w:val="22"/>
                <w:lang w:val="en-US"/>
              </w:rPr>
              <w:t>4.</w:t>
            </w:r>
          </w:p>
        </w:tc>
        <w:tc>
          <w:tcPr>
            <w:tcW w:w="8681" w:type="dxa"/>
          </w:tcPr>
          <w:p w:rsidR="006573B4" w:rsidRPr="000E3A9A" w:rsidRDefault="006573B4" w:rsidP="001D6CD3">
            <w:pPr>
              <w:pStyle w:val="BodyText"/>
              <w:ind w:firstLine="0"/>
              <w:rPr>
                <w:sz w:val="22"/>
              </w:rPr>
            </w:pPr>
            <w:r>
              <w:rPr>
                <w:sz w:val="22"/>
              </w:rPr>
              <w:t>L</w:t>
            </w:r>
            <w:r w:rsidRPr="006573B4">
              <w:rPr>
                <w:sz w:val="22"/>
              </w:rPr>
              <w:t>aidavimo draudimo liudijimą</w:t>
            </w:r>
          </w:p>
        </w:tc>
      </w:tr>
    </w:tbl>
    <w:p w:rsidR="001D6CD3" w:rsidRPr="000E3A9A" w:rsidRDefault="001D6CD3" w:rsidP="00052256">
      <w:pPr>
        <w:suppressAutoHyphens/>
        <w:ind w:firstLine="567"/>
        <w:rPr>
          <w:rFonts w:ascii="Times New Roman" w:eastAsia="Times New Roman" w:hAnsi="Times New Roman" w:cs="Times New Roman"/>
        </w:rPr>
      </w:pPr>
    </w:p>
    <w:p w:rsidR="00052256" w:rsidRPr="000E3A9A" w:rsidRDefault="00052256" w:rsidP="00052256">
      <w:pPr>
        <w:suppressAutoHyphens/>
        <w:ind w:firstLine="567"/>
        <w:rPr>
          <w:rFonts w:ascii="Times New Roman" w:eastAsia="Times New Roman" w:hAnsi="Times New Roman" w:cs="Times New Roman"/>
        </w:rPr>
      </w:pPr>
      <w:r w:rsidRPr="000E3A9A">
        <w:rPr>
          <w:rFonts w:ascii="Times New Roman" w:eastAsia="Times New Roman" w:hAnsi="Times New Roman" w:cs="Times New Roman"/>
        </w:rPr>
        <w:t>Užtikrindami pasiūlymo galiojimą pateikiame</w:t>
      </w:r>
      <w:r w:rsidR="006573B4">
        <w:rPr>
          <w:rFonts w:ascii="Times New Roman" w:eastAsia="Times New Roman" w:hAnsi="Times New Roman" w:cs="Times New Roman"/>
        </w:rPr>
        <w:t xml:space="preserve"> laidavimo draudimo liudijimą, draudimo suma </w:t>
      </w:r>
      <w:r w:rsidR="006573B4">
        <w:rPr>
          <w:rFonts w:ascii="Times New Roman" w:eastAsia="Times New Roman" w:hAnsi="Times New Roman" w:cs="Times New Roman"/>
          <w:lang w:val="en-US"/>
        </w:rPr>
        <w:t>878,00 EUR be PVM.</w:t>
      </w:r>
    </w:p>
    <w:p w:rsidR="00052256" w:rsidRPr="000E3A9A" w:rsidRDefault="00052256" w:rsidP="00052256">
      <w:pPr>
        <w:suppressAutoHyphens/>
        <w:ind w:firstLine="567"/>
        <w:rPr>
          <w:rFonts w:ascii="Times New Roman" w:hAnsi="Times New Roman" w:cs="Times New Roman"/>
          <w:b/>
          <w:bCs/>
        </w:rPr>
      </w:pPr>
      <w:r w:rsidRPr="000E3A9A">
        <w:rPr>
          <w:rFonts w:ascii="Times New Roman" w:hAnsi="Times New Roman" w:cs="Times New Roman"/>
          <w:b/>
          <w:bCs/>
        </w:rPr>
        <w:t>Pasirašydami šį pasiūlymą, tvirtintiname, kad:</w:t>
      </w:r>
    </w:p>
    <w:p w:rsidR="00052256" w:rsidRPr="000E3A9A" w:rsidRDefault="00052256" w:rsidP="000E3A9A">
      <w:pPr>
        <w:pStyle w:val="ListParagraph"/>
        <w:numPr>
          <w:ilvl w:val="0"/>
          <w:numId w:val="10"/>
        </w:numPr>
        <w:suppressAutoHyphens/>
        <w:ind w:left="709" w:hanging="425"/>
        <w:rPr>
          <w:rFonts w:ascii="Times New Roman" w:hAnsi="Times New Roman" w:cs="Times New Roman"/>
        </w:rPr>
      </w:pPr>
      <w:r w:rsidRPr="000E3A9A">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052256" w:rsidRPr="000E3A9A" w:rsidRDefault="00052256" w:rsidP="000E3A9A">
      <w:pPr>
        <w:pStyle w:val="ListParagraph"/>
        <w:numPr>
          <w:ilvl w:val="0"/>
          <w:numId w:val="10"/>
        </w:numPr>
        <w:suppressAutoHyphens/>
        <w:ind w:left="709" w:hanging="425"/>
        <w:rPr>
          <w:rFonts w:ascii="Times New Roman" w:hAnsi="Times New Roman" w:cs="Times New Roman"/>
        </w:rPr>
      </w:pPr>
      <w:r w:rsidRPr="000E3A9A">
        <w:rPr>
          <w:rFonts w:ascii="Times New Roman" w:hAnsi="Times New Roman" w:cs="Times New Roman"/>
        </w:rPr>
        <w:t>pasiūlyme nurodyti tiekėjai, subtiekėjai, ūkio subjektai, kurių pajėgumais remiamasi, gamintojai, techninės ar programinės įrangos priežiūrą ar palaikymą vykdantys asmenys ar juos kontroliuojantys asmenys nepatenka į nepatikimų valstybių ar teritorijų sąrašą, patvirtintą Lietuvos Respublikos Vyriausybės 2022 m. kovo 30 d. nutarimu Nr. 280;</w:t>
      </w:r>
    </w:p>
    <w:p w:rsidR="00052256" w:rsidRPr="000E3A9A" w:rsidRDefault="00052256" w:rsidP="000E3A9A">
      <w:pPr>
        <w:pStyle w:val="ListParagraph"/>
        <w:numPr>
          <w:ilvl w:val="0"/>
          <w:numId w:val="10"/>
        </w:numPr>
        <w:suppressAutoHyphens/>
        <w:ind w:left="709" w:hanging="425"/>
        <w:rPr>
          <w:rFonts w:ascii="Times New Roman" w:hAnsi="Times New Roman" w:cs="Times New Roman"/>
        </w:rPr>
      </w:pPr>
      <w:r w:rsidRPr="000E3A9A">
        <w:rPr>
          <w:rFonts w:ascii="Times New Roman" w:hAnsi="Times New Roman" w:cs="Times New Roman"/>
        </w:rPr>
        <w:t>sutinkame su pirkimo dokumentuose nustatytomis sąlygomis ir procedūromis;</w:t>
      </w:r>
    </w:p>
    <w:p w:rsidR="00052256" w:rsidRPr="000E3A9A" w:rsidRDefault="00052256" w:rsidP="000E3A9A">
      <w:pPr>
        <w:pStyle w:val="ListParagraph"/>
        <w:numPr>
          <w:ilvl w:val="0"/>
          <w:numId w:val="10"/>
        </w:numPr>
        <w:suppressAutoHyphens/>
        <w:ind w:left="709" w:hanging="425"/>
        <w:rPr>
          <w:rFonts w:ascii="Times New Roman" w:hAnsi="Times New Roman" w:cs="Times New Roman"/>
        </w:rPr>
      </w:pPr>
      <w:r w:rsidRPr="000E3A9A">
        <w:rPr>
          <w:rFonts w:ascii="Times New Roman" w:hAnsi="Times New Roman" w:cs="Times New Roman"/>
        </w:rPr>
        <w:t>tuo atveju, jei mūsų pasiūlymas laimės šį viešąjį pirkimą, įsipareigojame pirkimo sutartyje numatytas paslaugas suteikti per šiose konkurso sąlygose nurodytą terminą;</w:t>
      </w:r>
    </w:p>
    <w:p w:rsidR="00052256" w:rsidRPr="000E3A9A" w:rsidRDefault="00052256" w:rsidP="000E3A9A">
      <w:pPr>
        <w:pStyle w:val="ListParagraph"/>
        <w:numPr>
          <w:ilvl w:val="0"/>
          <w:numId w:val="10"/>
        </w:numPr>
        <w:suppressAutoHyphens/>
        <w:ind w:left="709" w:hanging="425"/>
        <w:rPr>
          <w:rFonts w:ascii="Times New Roman" w:hAnsi="Times New Roman" w:cs="Times New Roman"/>
        </w:rPr>
      </w:pPr>
      <w:r w:rsidRPr="000E3A9A">
        <w:rPr>
          <w:rFonts w:ascii="Times New Roman" w:hAnsi="Times New Roman" w:cs="Times New Roman"/>
        </w:rPr>
        <w:lastRenderedPageBreak/>
        <w:t>pasiūlymo dokumentuose pateikti duomenys ir informacija yra teisinga ir apima viską, ko reikia tinkamam sutarties įvykdymui;</w:t>
      </w:r>
    </w:p>
    <w:p w:rsidR="00052256" w:rsidRPr="000E3A9A" w:rsidRDefault="00052256" w:rsidP="000E3A9A">
      <w:pPr>
        <w:pStyle w:val="ListParagraph"/>
        <w:numPr>
          <w:ilvl w:val="0"/>
          <w:numId w:val="10"/>
        </w:numPr>
        <w:suppressAutoHyphens/>
        <w:ind w:left="709" w:hanging="425"/>
        <w:rPr>
          <w:rFonts w:ascii="Times New Roman" w:hAnsi="Times New Roman" w:cs="Times New Roman"/>
        </w:rPr>
      </w:pPr>
      <w:r w:rsidRPr="000E3A9A">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rsidR="001D6CD3" w:rsidRPr="000E3A9A" w:rsidRDefault="00052256" w:rsidP="000E3A9A">
      <w:pPr>
        <w:pStyle w:val="ListParagraph"/>
        <w:numPr>
          <w:ilvl w:val="0"/>
          <w:numId w:val="7"/>
        </w:numPr>
        <w:suppressAutoHyphens/>
        <w:ind w:hanging="436"/>
        <w:rPr>
          <w:rFonts w:ascii="Times New Roman" w:hAnsi="Times New Roman" w:cs="Times New Roman"/>
        </w:rPr>
      </w:pPr>
      <w:r w:rsidRPr="000E3A9A">
        <w:rPr>
          <w:rFonts w:ascii="Times New Roman" w:hAnsi="Times New Roman" w:cs="Times New Roman"/>
        </w:rPr>
        <w:t>pasiūlymas galioja iki pirkimo dokumentuose nurodyto termino pabaigos;</w:t>
      </w:r>
    </w:p>
    <w:p w:rsidR="001D6CD3" w:rsidRPr="000E3A9A" w:rsidRDefault="00052256" w:rsidP="000E3A9A">
      <w:pPr>
        <w:pStyle w:val="ListParagraph"/>
        <w:numPr>
          <w:ilvl w:val="0"/>
          <w:numId w:val="7"/>
        </w:numPr>
        <w:suppressAutoHyphens/>
        <w:ind w:hanging="436"/>
        <w:rPr>
          <w:rFonts w:ascii="Times New Roman" w:hAnsi="Times New Roman" w:cs="Times New Roman"/>
        </w:rPr>
      </w:pPr>
      <w:r w:rsidRPr="000E3A9A">
        <w:rPr>
          <w:rFonts w:ascii="Times New Roman" w:hAnsi="Times New Roman" w:cs="Times New Roman"/>
        </w:rPr>
        <w:t xml:space="preserve">prekių </w:t>
      </w:r>
      <w:r w:rsidRPr="000E3A9A">
        <w:rPr>
          <w:rFonts w:ascii="Times New Roman" w:hAnsi="Times New Roman" w:cs="Times New Roman"/>
          <w:color w:val="000000"/>
          <w:shd w:val="clear" w:color="auto" w:fill="FFFFFF"/>
        </w:rPr>
        <w:t xml:space="preserve">(įskaitant jų sudedamąsias dalis) </w:t>
      </w:r>
      <w:r w:rsidRPr="000E3A9A">
        <w:rPr>
          <w:rFonts w:ascii="Times New Roman" w:hAnsi="Times New Roman" w:cs="Times New Roman"/>
        </w:rPr>
        <w:t>kilmė yra ne</w:t>
      </w:r>
      <w:r w:rsidRPr="000E3A9A">
        <w:rPr>
          <w:rFonts w:ascii="Times New Roman" w:hAnsi="Times New Roman" w:cs="Times New Roman"/>
          <w:color w:val="000000"/>
          <w:spacing w:val="2"/>
          <w:shd w:val="clear" w:color="auto" w:fill="FFFFFF"/>
        </w:rPr>
        <w:t xml:space="preserve"> </w:t>
      </w:r>
      <w:r w:rsidRPr="000E3A9A">
        <w:rPr>
          <w:rFonts w:ascii="Times New Roman" w:hAnsi="Times New Roman" w:cs="Times New Roman"/>
          <w:color w:val="000000"/>
          <w:shd w:val="clear" w:color="auto" w:fill="FFFFFF"/>
        </w:rPr>
        <w:t xml:space="preserve">iš </w:t>
      </w:r>
      <w:r w:rsidRPr="000E3A9A">
        <w:rPr>
          <w:rFonts w:ascii="Times New Roman" w:hAnsi="Times New Roman" w:cs="Times New Roman"/>
          <w:color w:val="000000"/>
        </w:rPr>
        <w:t>Viešųjų pirkimų įstatymo</w:t>
      </w:r>
      <w:r w:rsidRPr="000E3A9A">
        <w:rPr>
          <w:rFonts w:ascii="Times New Roman" w:hAnsi="Times New Roman" w:cs="Times New Roman"/>
          <w:color w:val="000000"/>
          <w:shd w:val="clear" w:color="auto" w:fill="FFFFFF"/>
        </w:rPr>
        <w:t>  92 straipsnio 15 dalyse numatytame sąraše nurodytų valstybių ar teritorijų;</w:t>
      </w:r>
    </w:p>
    <w:p w:rsidR="00052256" w:rsidRPr="000E3A9A" w:rsidRDefault="00052256" w:rsidP="000E3A9A">
      <w:pPr>
        <w:pStyle w:val="ListParagraph"/>
        <w:numPr>
          <w:ilvl w:val="0"/>
          <w:numId w:val="6"/>
        </w:numPr>
        <w:suppressAutoHyphens/>
        <w:ind w:hanging="436"/>
        <w:contextualSpacing w:val="0"/>
        <w:rPr>
          <w:rFonts w:ascii="Times New Roman" w:hAnsi="Times New Roman" w:cs="Times New Roman"/>
          <w:color w:val="000000"/>
          <w:shd w:val="clear" w:color="auto" w:fill="FFFFFF"/>
        </w:rPr>
      </w:pPr>
      <w:r w:rsidRPr="000E3A9A">
        <w:rPr>
          <w:rFonts w:ascii="Times New Roman" w:hAnsi="Times New Roman" w:cs="Times New Roman"/>
          <w:color w:val="000000"/>
          <w:spacing w:val="2"/>
          <w:shd w:val="clear" w:color="auto" w:fill="FFFFFF"/>
        </w:rPr>
        <w:t xml:space="preserve">sutarties vykdymo metu </w:t>
      </w:r>
      <w:r w:rsidRPr="000E3A9A">
        <w:rPr>
          <w:rFonts w:ascii="Times New Roman" w:hAnsi="Times New Roman" w:cs="Times New Roman"/>
          <w:color w:val="000000"/>
          <w:shd w:val="clear" w:color="auto" w:fill="FFFFFF"/>
        </w:rPr>
        <w:t xml:space="preserve">paslaugos teikiamos bus ne iš </w:t>
      </w:r>
      <w:r w:rsidRPr="000E3A9A">
        <w:rPr>
          <w:rFonts w:ascii="Times New Roman" w:hAnsi="Times New Roman" w:cs="Times New Roman"/>
          <w:color w:val="000000"/>
        </w:rPr>
        <w:t>Viešųjų pirkimų įstatymo</w:t>
      </w:r>
      <w:r w:rsidRPr="000E3A9A">
        <w:rPr>
          <w:rFonts w:ascii="Times New Roman" w:hAnsi="Times New Roman" w:cs="Times New Roman"/>
          <w:color w:val="000000"/>
          <w:shd w:val="clear" w:color="auto" w:fill="FFFFFF"/>
        </w:rPr>
        <w:t xml:space="preserve"> 92 straipsnio </w:t>
      </w:r>
      <w:r w:rsidRPr="000E3A9A">
        <w:rPr>
          <w:rFonts w:ascii="Times New Roman" w:hAnsi="Times New Roman" w:cs="Times New Roman"/>
          <w:shd w:val="clear" w:color="auto" w:fill="FFFFFF"/>
        </w:rPr>
        <w:t xml:space="preserve">14 ir 15 dalyse </w:t>
      </w:r>
      <w:r w:rsidRPr="000E3A9A">
        <w:rPr>
          <w:rFonts w:ascii="Times New Roman" w:hAnsi="Times New Roman" w:cs="Times New Roman"/>
          <w:color w:val="000000"/>
          <w:shd w:val="clear" w:color="auto" w:fill="FFFFFF"/>
        </w:rPr>
        <w:t xml:space="preserve">numatytame sąraše nurodytų valstybių ar teritorijų </w:t>
      </w:r>
      <w:r w:rsidRPr="000E3A9A">
        <w:rPr>
          <w:rFonts w:ascii="Times New Roman" w:hAnsi="Times New Roman" w:cs="Times New Roman"/>
          <w:vertAlign w:val="superscript"/>
        </w:rPr>
        <w:t xml:space="preserve">**** </w:t>
      </w:r>
      <w:r w:rsidRPr="000E3A9A">
        <w:rPr>
          <w:rFonts w:ascii="Times New Roman" w:hAnsi="Times New Roman" w:cs="Times New Roman"/>
        </w:rPr>
        <w:t>.</w:t>
      </w:r>
    </w:p>
    <w:p w:rsidR="001D6CD3" w:rsidRPr="000E3A9A" w:rsidRDefault="001D6CD3" w:rsidP="001D6CD3">
      <w:pPr>
        <w:suppressAutoHyphens/>
        <w:spacing w:after="0" w:line="240" w:lineRule="auto"/>
        <w:jc w:val="both"/>
        <w:rPr>
          <w:rFonts w:ascii="Times New Roman" w:hAnsi="Times New Roman" w:cs="Times New Roman"/>
        </w:rPr>
      </w:pPr>
    </w:p>
    <w:p w:rsidR="00052256" w:rsidRPr="000E3A9A" w:rsidRDefault="00052256" w:rsidP="00052256">
      <w:pPr>
        <w:suppressAutoHyphens/>
        <w:ind w:firstLine="567"/>
        <w:rPr>
          <w:rFonts w:ascii="Times New Roman" w:hAnsi="Times New Roman" w:cs="Times New Roman"/>
        </w:rPr>
      </w:pPr>
      <w:r w:rsidRPr="000E3A9A">
        <w:rPr>
          <w:rFonts w:ascii="Times New Roman" w:hAnsi="Times New Roman" w:cs="Times New Roman"/>
          <w:vertAlign w:val="superscript"/>
        </w:rPr>
        <w:t xml:space="preserve">**** </w:t>
      </w:r>
      <w:r w:rsidRPr="000E3A9A">
        <w:rPr>
          <w:rFonts w:ascii="Times New Roman" w:hAnsi="Times New Roman" w:cs="Times New Roman"/>
          <w:color w:val="000000"/>
        </w:rPr>
        <w:t xml:space="preserve">Užsakovas turi teisę bet kuriuo sutarties vykdymo metu pareikalauti Tiekėjo pateikti pagrindžiančius dokumentus dėl </w:t>
      </w:r>
      <w:r w:rsidRPr="000E3A9A">
        <w:rPr>
          <w:rFonts w:ascii="Times New Roman" w:hAnsi="Times New Roman" w:cs="Times New Roman"/>
        </w:rPr>
        <w:t>teikiamų prekių ir paslaugų atitikties VPĮ 37 straipsnio 9 dalies ir 45 straipsnio 2</w:t>
      </w:r>
      <w:r w:rsidRPr="000E3A9A">
        <w:rPr>
          <w:rFonts w:ascii="Times New Roman" w:hAnsi="Times New Roman" w:cs="Times New Roman"/>
          <w:vertAlign w:val="superscript"/>
        </w:rPr>
        <w:t xml:space="preserve">1 </w:t>
      </w:r>
      <w:r w:rsidRPr="000E3A9A">
        <w:rPr>
          <w:rFonts w:ascii="Times New Roman" w:hAnsi="Times New Roman" w:cs="Times New Roman"/>
        </w:rPr>
        <w:t>dalies nuostatoms.</w:t>
      </w:r>
    </w:p>
    <w:p w:rsidR="001D6CD3" w:rsidRPr="000E3A9A" w:rsidRDefault="001D6CD3" w:rsidP="001D6CD3">
      <w:pPr>
        <w:suppressAutoHyphens/>
        <w:ind w:left="567" w:right="-2"/>
        <w:rPr>
          <w:rFonts w:ascii="Times New Roman" w:eastAsia="Times New Roman" w:hAnsi="Times New Roman" w:cs="Times New Roman"/>
        </w:rPr>
      </w:pPr>
    </w:p>
    <w:p w:rsidR="001D6CD3" w:rsidRPr="000E3A9A" w:rsidRDefault="001D6CD3" w:rsidP="001D6CD3">
      <w:pPr>
        <w:suppressAutoHyphens/>
        <w:ind w:left="567" w:right="-2"/>
        <w:rPr>
          <w:rFonts w:ascii="Times New Roman" w:eastAsia="Times New Roman" w:hAnsi="Times New Roman" w:cs="Times New Roman"/>
        </w:rPr>
      </w:pPr>
    </w:p>
    <w:p w:rsidR="00052256" w:rsidRPr="000E3A9A" w:rsidRDefault="001D6CD3" w:rsidP="001D6CD3">
      <w:pPr>
        <w:suppressAutoHyphens/>
        <w:ind w:left="567" w:right="-2"/>
        <w:rPr>
          <w:rFonts w:ascii="Times New Roman" w:eastAsia="Times New Roman" w:hAnsi="Times New Roman" w:cs="Times New Roman"/>
        </w:rPr>
      </w:pPr>
      <w:r w:rsidRPr="000E3A9A">
        <w:rPr>
          <w:rFonts w:ascii="Times New Roman" w:eastAsia="Times New Roman" w:hAnsi="Times New Roman" w:cs="Times New Roman"/>
        </w:rPr>
        <w:t>Direktorė</w:t>
      </w:r>
      <w:r w:rsidR="00052256" w:rsidRPr="000E3A9A">
        <w:rPr>
          <w:rFonts w:ascii="Times New Roman" w:eastAsia="Times New Roman" w:hAnsi="Times New Roman" w:cs="Times New Roman"/>
        </w:rPr>
        <w:tab/>
        <w:t xml:space="preserve">       </w:t>
      </w:r>
      <w:r w:rsidRPr="000E3A9A">
        <w:rPr>
          <w:rFonts w:ascii="Times New Roman" w:eastAsia="Times New Roman" w:hAnsi="Times New Roman" w:cs="Times New Roman"/>
        </w:rPr>
        <w:tab/>
      </w:r>
      <w:r w:rsidRPr="000E3A9A">
        <w:rPr>
          <w:rFonts w:ascii="Times New Roman" w:eastAsia="Times New Roman" w:hAnsi="Times New Roman" w:cs="Times New Roman"/>
        </w:rPr>
        <w:tab/>
      </w:r>
      <w:r w:rsidRPr="000E3A9A">
        <w:rPr>
          <w:rFonts w:ascii="Times New Roman" w:eastAsia="Times New Roman" w:hAnsi="Times New Roman" w:cs="Times New Roman"/>
        </w:rPr>
        <w:tab/>
        <w:t xml:space="preserve">          Natalija Jonušienė</w:t>
      </w:r>
    </w:p>
    <w:p w:rsidR="00052256" w:rsidRPr="000E3A9A" w:rsidRDefault="00052256" w:rsidP="00052256">
      <w:pPr>
        <w:suppressAutoHyphens/>
        <w:ind w:firstLine="567"/>
        <w:rPr>
          <w:rFonts w:ascii="Times New Roman" w:eastAsia="Times New Roman" w:hAnsi="Times New Roman" w:cs="Times New Roman"/>
          <w:i/>
        </w:rPr>
      </w:pPr>
      <w:r w:rsidRPr="000E3A9A">
        <w:rPr>
          <w:rFonts w:ascii="Times New Roman" w:eastAsia="Times New Roman" w:hAnsi="Times New Roman" w:cs="Times New Roman"/>
          <w:i/>
        </w:rPr>
        <w:t xml:space="preserve"> Dalyvis  arba jo  įgaliotas asmuo</w:t>
      </w:r>
      <w:r w:rsidRPr="000E3A9A">
        <w:rPr>
          <w:rFonts w:ascii="Times New Roman" w:eastAsia="Times New Roman" w:hAnsi="Times New Roman" w:cs="Times New Roman"/>
          <w:i/>
        </w:rPr>
        <w:tab/>
        <w:t xml:space="preserve">      parašas</w:t>
      </w:r>
      <w:r w:rsidRPr="000E3A9A">
        <w:rPr>
          <w:rFonts w:ascii="Times New Roman" w:eastAsia="Times New Roman" w:hAnsi="Times New Roman" w:cs="Times New Roman"/>
          <w:i/>
        </w:rPr>
        <w:tab/>
      </w:r>
      <w:r w:rsidRPr="000E3A9A">
        <w:rPr>
          <w:rFonts w:ascii="Times New Roman" w:eastAsia="Times New Roman" w:hAnsi="Times New Roman" w:cs="Times New Roman"/>
          <w:i/>
        </w:rPr>
        <w:tab/>
        <w:t xml:space="preserve">           vardas ir pavardė</w:t>
      </w:r>
      <w:r w:rsidRPr="000E3A9A">
        <w:rPr>
          <w:rFonts w:ascii="Times New Roman" w:eastAsia="Times New Roman" w:hAnsi="Times New Roman" w:cs="Times New Roman"/>
          <w:i/>
        </w:rPr>
        <w:tab/>
      </w:r>
      <w:r w:rsidRPr="000E3A9A">
        <w:rPr>
          <w:rFonts w:ascii="Times New Roman" w:eastAsia="Times New Roman" w:hAnsi="Times New Roman" w:cs="Times New Roman"/>
          <w:i/>
        </w:rPr>
        <w:tab/>
      </w:r>
      <w:r w:rsidRPr="000E3A9A">
        <w:rPr>
          <w:rFonts w:ascii="Times New Roman" w:eastAsia="Times New Roman" w:hAnsi="Times New Roman" w:cs="Times New Roman"/>
          <w:i/>
        </w:rPr>
        <w:tab/>
      </w:r>
      <w:r w:rsidRPr="000E3A9A">
        <w:rPr>
          <w:rFonts w:ascii="Times New Roman" w:eastAsia="Times New Roman" w:hAnsi="Times New Roman" w:cs="Times New Roman"/>
          <w:i/>
        </w:rPr>
        <w:tab/>
      </w:r>
    </w:p>
    <w:p w:rsidR="006E55E4" w:rsidRPr="000E3A9A" w:rsidRDefault="006E55E4" w:rsidP="00052256">
      <w:pPr>
        <w:rPr>
          <w:rFonts w:ascii="Times New Roman" w:hAnsi="Times New Roman" w:cs="Times New Roman"/>
        </w:rPr>
      </w:pPr>
    </w:p>
    <w:sectPr w:rsidR="006E55E4" w:rsidRPr="000E3A9A" w:rsidSect="006E21E5">
      <w:headerReference w:type="default" r:id="rId8"/>
      <w:footerReference w:type="default" r:id="rId9"/>
      <w:pgSz w:w="11906" w:h="16838"/>
      <w:pgMar w:top="2694" w:right="1133" w:bottom="1985" w:left="1418" w:header="567" w:footer="169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334C" w:rsidRDefault="0009334C" w:rsidP="00517C4B">
      <w:pPr>
        <w:spacing w:after="0" w:line="240" w:lineRule="auto"/>
      </w:pPr>
      <w:r>
        <w:separator/>
      </w:r>
    </w:p>
  </w:endnote>
  <w:endnote w:type="continuationSeparator" w:id="0">
    <w:p w:rsidR="0009334C" w:rsidRDefault="0009334C" w:rsidP="00517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C4B" w:rsidRDefault="00606814" w:rsidP="00134362">
    <w:pPr>
      <w:pStyle w:val="Footer"/>
      <w:tabs>
        <w:tab w:val="left" w:pos="3402"/>
      </w:tabs>
    </w:pPr>
    <w:r>
      <w:rPr>
        <w:noProof/>
        <w:lang w:eastAsia="lt-LT" w:bidi="he-IL"/>
      </w:rPr>
      <mc:AlternateContent>
        <mc:Choice Requires="wps">
          <w:drawing>
            <wp:anchor distT="0" distB="0" distL="114300" distR="114300" simplePos="0" relativeHeight="251665408" behindDoc="0" locked="0" layoutInCell="1" allowOverlap="1">
              <wp:simplePos x="0" y="0"/>
              <wp:positionH relativeFrom="column">
                <wp:posOffset>3820160</wp:posOffset>
              </wp:positionH>
              <wp:positionV relativeFrom="paragraph">
                <wp:posOffset>138430</wp:posOffset>
              </wp:positionV>
              <wp:extent cx="0" cy="575945"/>
              <wp:effectExtent l="10160" t="14605" r="8890" b="952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5945"/>
                      </a:xfrm>
                      <a:prstGeom prst="straightConnector1">
                        <a:avLst/>
                      </a:prstGeom>
                      <a:noFill/>
                      <a:ln w="12700">
                        <a:solidFill>
                          <a:srgbClr val="F687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15A19C1" id="_x0000_t32" coordsize="21600,21600" o:spt="32" o:oned="t" path="m,l21600,21600e" filled="f">
              <v:path arrowok="t" fillok="f" o:connecttype="none"/>
              <o:lock v:ext="edit" shapetype="t"/>
            </v:shapetype>
            <v:shape id="AutoShape 6" o:spid="_x0000_s1026" type="#_x0000_t32" style="position:absolute;margin-left:300.8pt;margin-top:10.9pt;width:0;height:4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" strokecolor="#f6871f" strokeweight="1pt"/>
          </w:pict>
        </mc:Fallback>
      </mc:AlternateContent>
    </w:r>
    <w:r>
      <w:rPr>
        <w:noProof/>
        <w:lang w:eastAsia="lt-LT" w:bidi="he-IL"/>
      </w:rPr>
      <mc:AlternateContent>
        <mc:Choice Requires="wps">
          <w:drawing>
            <wp:anchor distT="0" distB="0" distL="114300" distR="114300" simplePos="0" relativeHeight="251663360" behindDoc="0" locked="0" layoutInCell="1" allowOverlap="1">
              <wp:simplePos x="0" y="0"/>
              <wp:positionH relativeFrom="column">
                <wp:posOffset>2159000</wp:posOffset>
              </wp:positionH>
              <wp:positionV relativeFrom="paragraph">
                <wp:posOffset>138430</wp:posOffset>
              </wp:positionV>
              <wp:extent cx="0" cy="575945"/>
              <wp:effectExtent l="6350" t="14605" r="12700" b="952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5945"/>
                      </a:xfrm>
                      <a:prstGeom prst="straightConnector1">
                        <a:avLst/>
                      </a:prstGeom>
                      <a:noFill/>
                      <a:ln w="12700">
                        <a:solidFill>
                          <a:srgbClr val="F687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88F8CC" id="AutoShape 4" o:spid="_x0000_s1026" type="#_x0000_t32" style="position:absolute;margin-left:170pt;margin-top:10.9pt;width:0;height:45.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" strokecolor="#f6871f" strokeweight="1pt"/>
          </w:pict>
        </mc:Fallback>
      </mc:AlternateContent>
    </w:r>
    <w:r>
      <w:rPr>
        <w:noProof/>
        <w:lang w:eastAsia="lt-LT" w:bidi="he-IL"/>
      </w:rPr>
      <mc:AlternateContent>
        <mc:Choice Requires="wps">
          <w:drawing>
            <wp:anchor distT="0" distB="0" distL="114300" distR="114300" simplePos="0" relativeHeight="251661312" behindDoc="0" locked="0" layoutInCell="1" allowOverlap="1">
              <wp:simplePos x="0" y="0"/>
              <wp:positionH relativeFrom="column">
                <wp:posOffset>497840</wp:posOffset>
              </wp:positionH>
              <wp:positionV relativeFrom="paragraph">
                <wp:posOffset>138430</wp:posOffset>
              </wp:positionV>
              <wp:extent cx="0" cy="575945"/>
              <wp:effectExtent l="12065" t="14605" r="6985" b="9525"/>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5945"/>
                      </a:xfrm>
                      <a:prstGeom prst="straightConnector1">
                        <a:avLst/>
                      </a:prstGeom>
                      <a:noFill/>
                      <a:ln w="12700">
                        <a:solidFill>
                          <a:srgbClr val="F687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3C05D1" id="AutoShape 2" o:spid="_x0000_s1026" type="#_x0000_t32" style="position:absolute;margin-left:39.2pt;margin-top:10.9pt;width:0;height:4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" strokecolor="#f6871f" strokeweight="1pt"/>
          </w:pict>
        </mc:Fallback>
      </mc:AlternateContent>
    </w:r>
    <w:r>
      <w:rPr>
        <w:noProof/>
        <w:lang w:eastAsia="lt-LT" w:bidi="he-IL"/>
      </w:rPr>
      <mc:AlternateContent>
        <mc:Choice Requires="wps">
          <w:drawing>
            <wp:anchor distT="0" distB="0" distL="114300" distR="114300" simplePos="0" relativeHeight="251666432" behindDoc="1" locked="0" layoutInCell="1" allowOverlap="1">
              <wp:simplePos x="0" y="0"/>
              <wp:positionH relativeFrom="column">
                <wp:posOffset>5957570</wp:posOffset>
              </wp:positionH>
              <wp:positionV relativeFrom="paragraph">
                <wp:posOffset>581025</wp:posOffset>
              </wp:positionV>
              <wp:extent cx="263525" cy="238760"/>
              <wp:effectExtent l="4445" t="0" r="0"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498" w:rsidRPr="00980903" w:rsidRDefault="006D4498" w:rsidP="006D4498">
                          <w:pPr>
                            <w:spacing w:after="0" w:line="240" w:lineRule="auto"/>
                            <w:jc w:val="center"/>
                            <w:rPr>
                              <w:rFonts w:asciiTheme="minorBidi" w:hAnsiTheme="minorBidi"/>
                              <w:color w:val="474B4F"/>
                              <w:sz w:val="20"/>
                              <w:szCs w:val="20"/>
                            </w:rPr>
                          </w:pP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469.1pt;margin-top:45.75pt;width:20.75pt;height:18.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" filled="f" stroked="f">
              <v:textbox inset="1mm,1mm,1mm,1mm">
                <w:txbxContent>
                  <w:p w:rsidR="006D4498" w:rsidRPr="00980903" w:rsidRDefault="006D4498" w:rsidP="006D4498">
                    <w:pPr>
                      <w:spacing w:after="0" w:line="240" w:lineRule="auto"/>
                      <w:jc w:val="center"/>
                      <w:rPr>
                        <w:rFonts w:asciiTheme="minorBidi" w:hAnsiTheme="minorBidi"/>
                        <w:color w:val="474B4F"/>
                        <w:sz w:val="20"/>
                        <w:szCs w:val="20"/>
                      </w:rPr>
                    </w:pPr>
                  </w:p>
                </w:txbxContent>
              </v:textbox>
            </v:shape>
          </w:pict>
        </mc:Fallback>
      </mc:AlternateContent>
    </w:r>
    <w:r>
      <w:rPr>
        <w:noProof/>
        <w:lang w:eastAsia="lt-LT" w:bidi="he-IL"/>
      </w:rPr>
      <mc:AlternateContent>
        <mc:Choice Requires="wps">
          <w:drawing>
            <wp:anchor distT="0" distB="0" distL="114300" distR="114300" simplePos="0" relativeHeight="251664384" behindDoc="1" locked="0" layoutInCell="1" allowOverlap="1">
              <wp:simplePos x="0" y="0"/>
              <wp:positionH relativeFrom="column">
                <wp:posOffset>3858895</wp:posOffset>
              </wp:positionH>
              <wp:positionV relativeFrom="paragraph">
                <wp:posOffset>85725</wp:posOffset>
              </wp:positionV>
              <wp:extent cx="1583690" cy="691515"/>
              <wp:effectExtent l="1270" t="0" r="0" b="381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69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498" w:rsidRPr="00980903" w:rsidRDefault="006D4498" w:rsidP="006D4498">
                          <w:pPr>
                            <w:spacing w:after="0" w:line="240" w:lineRule="auto"/>
                            <w:rPr>
                              <w:rFonts w:asciiTheme="minorBidi" w:hAnsiTheme="minorBidi"/>
                              <w:color w:val="474B4F"/>
                              <w:sz w:val="18"/>
                              <w:szCs w:val="18"/>
                            </w:rPr>
                          </w:pPr>
                          <w:r w:rsidRPr="00980903">
                            <w:rPr>
                              <w:rFonts w:asciiTheme="minorBidi" w:hAnsiTheme="minorBidi"/>
                              <w:color w:val="474B4F"/>
                              <w:sz w:val="18"/>
                              <w:szCs w:val="18"/>
                            </w:rPr>
                            <w:t xml:space="preserve">Įmonės kodas </w:t>
                          </w:r>
                        </w:p>
                        <w:p w:rsidR="006D4498" w:rsidRPr="00980903" w:rsidRDefault="006D4498" w:rsidP="00134362">
                          <w:pPr>
                            <w:spacing w:after="80" w:line="240" w:lineRule="auto"/>
                            <w:rPr>
                              <w:rFonts w:asciiTheme="minorBidi" w:hAnsiTheme="minorBidi"/>
                              <w:color w:val="474B4F"/>
                              <w:sz w:val="18"/>
                              <w:szCs w:val="18"/>
                            </w:rPr>
                          </w:pPr>
                          <w:r w:rsidRPr="00980903">
                            <w:rPr>
                              <w:rFonts w:asciiTheme="minorBidi" w:hAnsiTheme="minorBidi"/>
                              <w:color w:val="474B4F"/>
                              <w:sz w:val="18"/>
                              <w:szCs w:val="18"/>
                            </w:rPr>
                            <w:t>126161855</w:t>
                          </w:r>
                        </w:p>
                        <w:p w:rsidR="006D4498" w:rsidRPr="00980903" w:rsidRDefault="006D4498" w:rsidP="006D4498">
                          <w:pPr>
                            <w:spacing w:after="0" w:line="240" w:lineRule="auto"/>
                            <w:rPr>
                              <w:rFonts w:asciiTheme="minorBidi" w:hAnsiTheme="minorBidi"/>
                              <w:color w:val="474B4F"/>
                              <w:sz w:val="18"/>
                              <w:szCs w:val="18"/>
                            </w:rPr>
                          </w:pPr>
                          <w:r w:rsidRPr="00980903">
                            <w:rPr>
                              <w:rFonts w:asciiTheme="minorBidi" w:hAnsiTheme="minorBidi"/>
                              <w:color w:val="474B4F"/>
                              <w:sz w:val="18"/>
                              <w:szCs w:val="18"/>
                            </w:rPr>
                            <w:t xml:space="preserve">PVM mokėtojo kodas </w:t>
                          </w:r>
                        </w:p>
                        <w:p w:rsidR="006D4498" w:rsidRPr="00980903" w:rsidRDefault="006D4498" w:rsidP="006D4498">
                          <w:pPr>
                            <w:spacing w:after="0" w:line="240" w:lineRule="auto"/>
                            <w:rPr>
                              <w:rFonts w:asciiTheme="minorBidi" w:hAnsiTheme="minorBidi"/>
                            </w:rPr>
                          </w:pPr>
                          <w:r w:rsidRPr="00980903">
                            <w:rPr>
                              <w:rFonts w:asciiTheme="minorBidi" w:hAnsiTheme="minorBidi"/>
                              <w:color w:val="474B4F"/>
                              <w:sz w:val="18"/>
                              <w:szCs w:val="18"/>
                            </w:rPr>
                            <w:t>LT261618515</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303.85pt;margin-top:6.75pt;width:124.7pt;height:5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" filled="f" stroked="f">
              <v:textbox inset="1mm,1mm,1mm,1mm">
                <w:txbxContent>
                  <w:p w:rsidR="006D4498" w:rsidRPr="00980903" w:rsidRDefault="006D4498" w:rsidP="006D4498">
                    <w:pPr>
                      <w:spacing w:after="0" w:line="240" w:lineRule="auto"/>
                      <w:rPr>
                        <w:rFonts w:asciiTheme="minorBidi" w:hAnsiTheme="minorBidi"/>
                        <w:color w:val="474B4F"/>
                        <w:sz w:val="18"/>
                        <w:szCs w:val="18"/>
                      </w:rPr>
                    </w:pPr>
                    <w:r w:rsidRPr="00980903">
                      <w:rPr>
                        <w:rFonts w:asciiTheme="minorBidi" w:hAnsiTheme="minorBidi"/>
                        <w:color w:val="474B4F"/>
                        <w:sz w:val="18"/>
                        <w:szCs w:val="18"/>
                      </w:rPr>
                      <w:t xml:space="preserve">Įmonės kodas </w:t>
                    </w:r>
                  </w:p>
                  <w:p w:rsidR="006D4498" w:rsidRPr="00980903" w:rsidRDefault="006D4498" w:rsidP="00134362">
                    <w:pPr>
                      <w:spacing w:after="80" w:line="240" w:lineRule="auto"/>
                      <w:rPr>
                        <w:rFonts w:asciiTheme="minorBidi" w:hAnsiTheme="minorBidi"/>
                        <w:color w:val="474B4F"/>
                        <w:sz w:val="18"/>
                        <w:szCs w:val="18"/>
                      </w:rPr>
                    </w:pPr>
                    <w:r w:rsidRPr="00980903">
                      <w:rPr>
                        <w:rFonts w:asciiTheme="minorBidi" w:hAnsiTheme="minorBidi"/>
                        <w:color w:val="474B4F"/>
                        <w:sz w:val="18"/>
                        <w:szCs w:val="18"/>
                      </w:rPr>
                      <w:t>126161855</w:t>
                    </w:r>
                  </w:p>
                  <w:p w:rsidR="006D4498" w:rsidRPr="00980903" w:rsidRDefault="006D4498" w:rsidP="006D4498">
                    <w:pPr>
                      <w:spacing w:after="0" w:line="240" w:lineRule="auto"/>
                      <w:rPr>
                        <w:rFonts w:asciiTheme="minorBidi" w:hAnsiTheme="minorBidi"/>
                        <w:color w:val="474B4F"/>
                        <w:sz w:val="18"/>
                        <w:szCs w:val="18"/>
                      </w:rPr>
                    </w:pPr>
                    <w:r w:rsidRPr="00980903">
                      <w:rPr>
                        <w:rFonts w:asciiTheme="minorBidi" w:hAnsiTheme="minorBidi"/>
                        <w:color w:val="474B4F"/>
                        <w:sz w:val="18"/>
                        <w:szCs w:val="18"/>
                      </w:rPr>
                      <w:t xml:space="preserve">PVM mokėtojo kodas </w:t>
                    </w:r>
                  </w:p>
                  <w:p w:rsidR="006D4498" w:rsidRPr="00980903" w:rsidRDefault="006D4498" w:rsidP="006D4498">
                    <w:pPr>
                      <w:spacing w:after="0" w:line="240" w:lineRule="auto"/>
                      <w:rPr>
                        <w:rFonts w:asciiTheme="minorBidi" w:hAnsiTheme="minorBidi"/>
                      </w:rPr>
                    </w:pPr>
                    <w:r w:rsidRPr="00980903">
                      <w:rPr>
                        <w:rFonts w:asciiTheme="minorBidi" w:hAnsiTheme="minorBidi"/>
                        <w:color w:val="474B4F"/>
                        <w:sz w:val="18"/>
                        <w:szCs w:val="18"/>
                      </w:rPr>
                      <w:t>LT261618515</w:t>
                    </w:r>
                  </w:p>
                </w:txbxContent>
              </v:textbox>
            </v:shape>
          </w:pict>
        </mc:Fallback>
      </mc:AlternateContent>
    </w:r>
    <w:r>
      <w:rPr>
        <w:noProof/>
        <w:lang w:eastAsia="lt-LT" w:bidi="he-IL"/>
      </w:rPr>
      <mc:AlternateContent>
        <mc:Choice Requires="wps">
          <w:drawing>
            <wp:anchor distT="0" distB="0" distL="114300" distR="114300" simplePos="0" relativeHeight="251662336" behindDoc="1" locked="0" layoutInCell="1" allowOverlap="1">
              <wp:simplePos x="0" y="0"/>
              <wp:positionH relativeFrom="column">
                <wp:posOffset>2197735</wp:posOffset>
              </wp:positionH>
              <wp:positionV relativeFrom="paragraph">
                <wp:posOffset>85725</wp:posOffset>
              </wp:positionV>
              <wp:extent cx="1583690" cy="691515"/>
              <wp:effectExtent l="0" t="0" r="0" b="381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69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D4498" w:rsidRPr="00980903" w:rsidRDefault="000424CD" w:rsidP="00134362">
                          <w:pPr>
                            <w:spacing w:after="24" w:line="240" w:lineRule="auto"/>
                            <w:rPr>
                              <w:rFonts w:asciiTheme="minorBidi" w:hAnsiTheme="minorBidi"/>
                              <w:color w:val="474B4F"/>
                              <w:sz w:val="18"/>
                              <w:szCs w:val="18"/>
                            </w:rPr>
                          </w:pPr>
                          <w:r>
                            <w:rPr>
                              <w:rFonts w:asciiTheme="minorBidi" w:hAnsiTheme="minorBidi"/>
                              <w:color w:val="474B4F"/>
                              <w:sz w:val="18"/>
                              <w:szCs w:val="18"/>
                            </w:rPr>
                            <w:t>Tel. 8 5 2745853</w:t>
                          </w:r>
                        </w:p>
                        <w:p w:rsidR="006D4498" w:rsidRPr="00980903" w:rsidRDefault="006D4498"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Faks. 8 5 2745858</w:t>
                          </w:r>
                        </w:p>
                        <w:p w:rsidR="006D4498" w:rsidRPr="00980903" w:rsidRDefault="006D4498"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El. p. info@doclogix.lt</w:t>
                          </w:r>
                        </w:p>
                        <w:p w:rsidR="006D4498" w:rsidRPr="00980903" w:rsidRDefault="006D4498" w:rsidP="00134362">
                          <w:pPr>
                            <w:spacing w:after="24" w:line="240" w:lineRule="auto"/>
                            <w:rPr>
                              <w:rFonts w:asciiTheme="minorBidi" w:hAnsiTheme="minorBidi"/>
                            </w:rPr>
                          </w:pPr>
                          <w:r w:rsidRPr="00980903">
                            <w:rPr>
                              <w:rFonts w:asciiTheme="minorBidi" w:hAnsiTheme="minorBidi"/>
                              <w:color w:val="474B4F"/>
                              <w:sz w:val="18"/>
                              <w:szCs w:val="18"/>
                            </w:rPr>
                            <w:t>www.doclogix.lt</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173.05pt;margin-top:6.75pt;width:124.7pt;height:5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" filled="f" stroked="f">
              <v:textbox inset="1mm,1mm,1mm,1mm">
                <w:txbxContent>
                  <w:p w:rsidR="006D4498" w:rsidRPr="00980903" w:rsidRDefault="000424CD" w:rsidP="00134362">
                    <w:pPr>
                      <w:spacing w:after="24" w:line="240" w:lineRule="auto"/>
                      <w:rPr>
                        <w:rFonts w:asciiTheme="minorBidi" w:hAnsiTheme="minorBidi"/>
                        <w:color w:val="474B4F"/>
                        <w:sz w:val="18"/>
                        <w:szCs w:val="18"/>
                      </w:rPr>
                    </w:pPr>
                    <w:r>
                      <w:rPr>
                        <w:rFonts w:asciiTheme="minorBidi" w:hAnsiTheme="minorBidi"/>
                        <w:color w:val="474B4F"/>
                        <w:sz w:val="18"/>
                        <w:szCs w:val="18"/>
                      </w:rPr>
                      <w:t>Tel. 8 5 2745853</w:t>
                    </w:r>
                  </w:p>
                  <w:p w:rsidR="006D4498" w:rsidRPr="00980903" w:rsidRDefault="006D4498"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Faks. 8 5 2745858</w:t>
                    </w:r>
                  </w:p>
                  <w:p w:rsidR="006D4498" w:rsidRPr="00980903" w:rsidRDefault="006D4498"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El. p. info@doclogix.lt</w:t>
                    </w:r>
                  </w:p>
                  <w:p w:rsidR="006D4498" w:rsidRPr="00980903" w:rsidRDefault="006D4498" w:rsidP="00134362">
                    <w:pPr>
                      <w:spacing w:after="24" w:line="240" w:lineRule="auto"/>
                      <w:rPr>
                        <w:rFonts w:asciiTheme="minorBidi" w:hAnsiTheme="minorBidi"/>
                      </w:rPr>
                    </w:pPr>
                    <w:r w:rsidRPr="00980903">
                      <w:rPr>
                        <w:rFonts w:asciiTheme="minorBidi" w:hAnsiTheme="minorBidi"/>
                        <w:color w:val="474B4F"/>
                        <w:sz w:val="18"/>
                        <w:szCs w:val="18"/>
                      </w:rPr>
                      <w:t>www.doclogix.lt</w:t>
                    </w:r>
                  </w:p>
                </w:txbxContent>
              </v:textbox>
            </v:shape>
          </w:pict>
        </mc:Fallback>
      </mc:AlternateContent>
    </w:r>
    <w:r>
      <w:rPr>
        <w:noProof/>
        <w:lang w:val="en-US" w:eastAsia="zh-TW"/>
      </w:rPr>
      <mc:AlternateContent>
        <mc:Choice Requires="wps">
          <w:drawing>
            <wp:anchor distT="0" distB="0" distL="114300" distR="114300" simplePos="0" relativeHeight="251660288" behindDoc="1" locked="0" layoutInCell="1" allowOverlap="1">
              <wp:simplePos x="0" y="0"/>
              <wp:positionH relativeFrom="column">
                <wp:posOffset>536575</wp:posOffset>
              </wp:positionH>
              <wp:positionV relativeFrom="paragraph">
                <wp:posOffset>85725</wp:posOffset>
              </wp:positionV>
              <wp:extent cx="1583690" cy="691515"/>
              <wp:effectExtent l="3175" t="0" r="381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691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17C4B" w:rsidRPr="00980903" w:rsidRDefault="00517C4B"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UAB „DocLogix“</w:t>
                          </w:r>
                        </w:p>
                        <w:p w:rsidR="00517C4B" w:rsidRPr="008566B1" w:rsidRDefault="008F60F6" w:rsidP="008566B1">
                          <w:pPr>
                            <w:spacing w:after="24" w:line="240" w:lineRule="auto"/>
                            <w:rPr>
                              <w:rFonts w:asciiTheme="minorBidi" w:hAnsiTheme="minorBidi"/>
                              <w:color w:val="474B4F"/>
                              <w:sz w:val="18"/>
                              <w:szCs w:val="18"/>
                            </w:rPr>
                          </w:pPr>
                          <w:r>
                            <w:rPr>
                              <w:rFonts w:asciiTheme="minorBidi" w:hAnsiTheme="minorBidi"/>
                              <w:color w:val="474B4F"/>
                              <w:sz w:val="18"/>
                              <w:szCs w:val="18"/>
                            </w:rPr>
                            <w:t>Lvovo</w:t>
                          </w:r>
                          <w:r w:rsidR="008566B1" w:rsidRPr="008566B1">
                            <w:rPr>
                              <w:rFonts w:asciiTheme="minorBidi" w:hAnsiTheme="minorBidi"/>
                              <w:color w:val="474B4F"/>
                              <w:sz w:val="18"/>
                              <w:szCs w:val="18"/>
                            </w:rPr>
                            <w:t xml:space="preserve"> g. </w:t>
                          </w:r>
                          <w:r>
                            <w:rPr>
                              <w:rFonts w:asciiTheme="minorBidi" w:hAnsiTheme="minorBidi"/>
                              <w:color w:val="474B4F"/>
                              <w:sz w:val="18"/>
                              <w:szCs w:val="18"/>
                            </w:rPr>
                            <w:t xml:space="preserve">105A </w:t>
                          </w:r>
                        </w:p>
                        <w:p w:rsidR="00517C4B" w:rsidRPr="00980903" w:rsidRDefault="00517C4B"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LT-</w:t>
                          </w:r>
                          <w:r w:rsidR="008F60F6">
                            <w:rPr>
                              <w:rFonts w:asciiTheme="minorBidi" w:hAnsiTheme="minorBidi"/>
                              <w:color w:val="474B4F"/>
                              <w:sz w:val="18"/>
                              <w:szCs w:val="18"/>
                            </w:rPr>
                            <w:t>08104</w:t>
                          </w:r>
                          <w:r w:rsidR="004254FD">
                            <w:rPr>
                              <w:rFonts w:asciiTheme="minorBidi" w:hAnsiTheme="minorBidi"/>
                              <w:color w:val="474B4F"/>
                              <w:sz w:val="18"/>
                              <w:szCs w:val="18"/>
                            </w:rPr>
                            <w:t xml:space="preserve"> </w:t>
                          </w:r>
                          <w:r w:rsidRPr="00980903">
                            <w:rPr>
                              <w:rFonts w:asciiTheme="minorBidi" w:hAnsiTheme="minorBidi"/>
                              <w:color w:val="474B4F"/>
                              <w:sz w:val="18"/>
                              <w:szCs w:val="18"/>
                            </w:rPr>
                            <w:t>Vilnius</w:t>
                          </w:r>
                        </w:p>
                        <w:p w:rsidR="00517C4B" w:rsidRPr="00980903" w:rsidRDefault="00517C4B"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Lietuva</w:t>
                          </w:r>
                        </w:p>
                      </w:txbxContent>
                    </wps:txbx>
                    <wps:bodyPr rot="0" vert="horz" wrap="square" lIns="36000" tIns="36000" rIns="36000" bIns="360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 o:spid="_x0000_s1029" type="#_x0000_t202" style="position:absolute;margin-left:42.25pt;margin-top:6.75pt;width:124.7pt;height:54.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" filled="f" stroked="f">
              <v:textbox inset="1mm,1mm,1mm,1mm">
                <w:txbxContent>
                  <w:p w:rsidR="00517C4B" w:rsidRPr="00980903" w:rsidRDefault="00517C4B"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UAB „DocLogix“</w:t>
                    </w:r>
                  </w:p>
                  <w:p w:rsidR="00517C4B" w:rsidRPr="008566B1" w:rsidRDefault="008F60F6" w:rsidP="008566B1">
                    <w:pPr>
                      <w:spacing w:after="24" w:line="240" w:lineRule="auto"/>
                      <w:rPr>
                        <w:rFonts w:asciiTheme="minorBidi" w:hAnsiTheme="minorBidi"/>
                        <w:color w:val="474B4F"/>
                        <w:sz w:val="18"/>
                        <w:szCs w:val="18"/>
                      </w:rPr>
                    </w:pPr>
                    <w:r>
                      <w:rPr>
                        <w:rFonts w:asciiTheme="minorBidi" w:hAnsiTheme="minorBidi"/>
                        <w:color w:val="474B4F"/>
                        <w:sz w:val="18"/>
                        <w:szCs w:val="18"/>
                      </w:rPr>
                      <w:t>Lvovo</w:t>
                    </w:r>
                    <w:r w:rsidR="008566B1" w:rsidRPr="008566B1">
                      <w:rPr>
                        <w:rFonts w:asciiTheme="minorBidi" w:hAnsiTheme="minorBidi"/>
                        <w:color w:val="474B4F"/>
                        <w:sz w:val="18"/>
                        <w:szCs w:val="18"/>
                      </w:rPr>
                      <w:t xml:space="preserve"> g. </w:t>
                    </w:r>
                    <w:r>
                      <w:rPr>
                        <w:rFonts w:asciiTheme="minorBidi" w:hAnsiTheme="minorBidi"/>
                        <w:color w:val="474B4F"/>
                        <w:sz w:val="18"/>
                        <w:szCs w:val="18"/>
                      </w:rPr>
                      <w:t xml:space="preserve">105A </w:t>
                    </w:r>
                  </w:p>
                  <w:p w:rsidR="00517C4B" w:rsidRPr="00980903" w:rsidRDefault="00517C4B"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LT-</w:t>
                    </w:r>
                    <w:r w:rsidR="008F60F6">
                      <w:rPr>
                        <w:rFonts w:asciiTheme="minorBidi" w:hAnsiTheme="minorBidi"/>
                        <w:color w:val="474B4F"/>
                        <w:sz w:val="18"/>
                        <w:szCs w:val="18"/>
                      </w:rPr>
                      <w:t>08104</w:t>
                    </w:r>
                    <w:r w:rsidR="004254FD">
                      <w:rPr>
                        <w:rFonts w:asciiTheme="minorBidi" w:hAnsiTheme="minorBidi"/>
                        <w:color w:val="474B4F"/>
                        <w:sz w:val="18"/>
                        <w:szCs w:val="18"/>
                      </w:rPr>
                      <w:t xml:space="preserve"> </w:t>
                    </w:r>
                    <w:r w:rsidRPr="00980903">
                      <w:rPr>
                        <w:rFonts w:asciiTheme="minorBidi" w:hAnsiTheme="minorBidi"/>
                        <w:color w:val="474B4F"/>
                        <w:sz w:val="18"/>
                        <w:szCs w:val="18"/>
                      </w:rPr>
                      <w:t>Vilnius</w:t>
                    </w:r>
                  </w:p>
                  <w:p w:rsidR="00517C4B" w:rsidRPr="00980903" w:rsidRDefault="00517C4B" w:rsidP="00134362">
                    <w:pPr>
                      <w:spacing w:after="24" w:line="240" w:lineRule="auto"/>
                      <w:rPr>
                        <w:rFonts w:asciiTheme="minorBidi" w:hAnsiTheme="minorBidi"/>
                        <w:color w:val="474B4F"/>
                        <w:sz w:val="18"/>
                        <w:szCs w:val="18"/>
                      </w:rPr>
                    </w:pPr>
                    <w:r w:rsidRPr="00980903">
                      <w:rPr>
                        <w:rFonts w:asciiTheme="minorBidi" w:hAnsiTheme="minorBidi"/>
                        <w:color w:val="474B4F"/>
                        <w:sz w:val="18"/>
                        <w:szCs w:val="18"/>
                      </w:rPr>
                      <w:t>Lietuva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334C" w:rsidRDefault="0009334C" w:rsidP="00517C4B">
      <w:pPr>
        <w:spacing w:after="0" w:line="240" w:lineRule="auto"/>
      </w:pPr>
      <w:r>
        <w:separator/>
      </w:r>
    </w:p>
  </w:footnote>
  <w:footnote w:type="continuationSeparator" w:id="0">
    <w:p w:rsidR="0009334C" w:rsidRDefault="0009334C" w:rsidP="00517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C4B" w:rsidRDefault="00517C4B">
    <w:pPr>
      <w:pStyle w:val="Header"/>
    </w:pPr>
    <w:r>
      <w:rPr>
        <w:noProof/>
        <w:lang w:val="en-US"/>
      </w:rPr>
      <w:drawing>
        <wp:anchor distT="0" distB="0" distL="114300" distR="114300" simplePos="0" relativeHeight="251658240" behindDoc="1" locked="0" layoutInCell="1" allowOverlap="1" wp14:anchorId="0D108894" wp14:editId="4E543C21">
          <wp:simplePos x="0" y="0"/>
          <wp:positionH relativeFrom="column">
            <wp:posOffset>73131</wp:posOffset>
          </wp:positionH>
          <wp:positionV relativeFrom="paragraph">
            <wp:posOffset>-187912</wp:posOffset>
          </wp:positionV>
          <wp:extent cx="6435538" cy="1073546"/>
          <wp:effectExtent l="0" t="0" r="0" b="0"/>
          <wp:wrapNone/>
          <wp:docPr id="2" name="Picture 0" descr="doclogix_blankas_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clogix_blankas_header.png"/>
                  <pic:cNvPicPr/>
                </pic:nvPicPr>
                <pic:blipFill>
                  <a:blip r:embed="rId1"/>
                  <a:stretch>
                    <a:fillRect/>
                  </a:stretch>
                </pic:blipFill>
                <pic:spPr>
                  <a:xfrm>
                    <a:off x="0" y="0"/>
                    <a:ext cx="6435538" cy="107354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B0980"/>
    <w:multiLevelType w:val="hybridMultilevel"/>
    <w:tmpl w:val="4ABA2D2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12017708"/>
    <w:multiLevelType w:val="hybridMultilevel"/>
    <w:tmpl w:val="54989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641FD3"/>
    <w:multiLevelType w:val="hybridMultilevel"/>
    <w:tmpl w:val="48E27036"/>
    <w:lvl w:ilvl="0" w:tplc="C6C64C2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D6D5134"/>
    <w:multiLevelType w:val="hybridMultilevel"/>
    <w:tmpl w:val="0630AFB2"/>
    <w:lvl w:ilvl="0" w:tplc="04270001">
      <w:start w:val="1"/>
      <w:numFmt w:val="bullet"/>
      <w:lvlText w:val=""/>
      <w:lvlJc w:val="left"/>
      <w:pPr>
        <w:ind w:left="1344" w:hanging="360"/>
      </w:pPr>
      <w:rPr>
        <w:rFonts w:ascii="Symbol" w:hAnsi="Symbol" w:hint="default"/>
      </w:rPr>
    </w:lvl>
    <w:lvl w:ilvl="1" w:tplc="04270003" w:tentative="1">
      <w:start w:val="1"/>
      <w:numFmt w:val="bullet"/>
      <w:lvlText w:val="o"/>
      <w:lvlJc w:val="left"/>
      <w:pPr>
        <w:ind w:left="2064" w:hanging="360"/>
      </w:pPr>
      <w:rPr>
        <w:rFonts w:ascii="Courier New" w:hAnsi="Courier New" w:cs="Courier New" w:hint="default"/>
      </w:rPr>
    </w:lvl>
    <w:lvl w:ilvl="2" w:tplc="04270005" w:tentative="1">
      <w:start w:val="1"/>
      <w:numFmt w:val="bullet"/>
      <w:lvlText w:val=""/>
      <w:lvlJc w:val="left"/>
      <w:pPr>
        <w:ind w:left="2784" w:hanging="360"/>
      </w:pPr>
      <w:rPr>
        <w:rFonts w:ascii="Wingdings" w:hAnsi="Wingdings" w:hint="default"/>
      </w:rPr>
    </w:lvl>
    <w:lvl w:ilvl="3" w:tplc="04270001" w:tentative="1">
      <w:start w:val="1"/>
      <w:numFmt w:val="bullet"/>
      <w:lvlText w:val=""/>
      <w:lvlJc w:val="left"/>
      <w:pPr>
        <w:ind w:left="3504" w:hanging="360"/>
      </w:pPr>
      <w:rPr>
        <w:rFonts w:ascii="Symbol" w:hAnsi="Symbol" w:hint="default"/>
      </w:rPr>
    </w:lvl>
    <w:lvl w:ilvl="4" w:tplc="04270003" w:tentative="1">
      <w:start w:val="1"/>
      <w:numFmt w:val="bullet"/>
      <w:lvlText w:val="o"/>
      <w:lvlJc w:val="left"/>
      <w:pPr>
        <w:ind w:left="4224" w:hanging="360"/>
      </w:pPr>
      <w:rPr>
        <w:rFonts w:ascii="Courier New" w:hAnsi="Courier New" w:cs="Courier New" w:hint="default"/>
      </w:rPr>
    </w:lvl>
    <w:lvl w:ilvl="5" w:tplc="04270005" w:tentative="1">
      <w:start w:val="1"/>
      <w:numFmt w:val="bullet"/>
      <w:lvlText w:val=""/>
      <w:lvlJc w:val="left"/>
      <w:pPr>
        <w:ind w:left="4944" w:hanging="360"/>
      </w:pPr>
      <w:rPr>
        <w:rFonts w:ascii="Wingdings" w:hAnsi="Wingdings" w:hint="default"/>
      </w:rPr>
    </w:lvl>
    <w:lvl w:ilvl="6" w:tplc="04270001" w:tentative="1">
      <w:start w:val="1"/>
      <w:numFmt w:val="bullet"/>
      <w:lvlText w:val=""/>
      <w:lvlJc w:val="left"/>
      <w:pPr>
        <w:ind w:left="5664" w:hanging="360"/>
      </w:pPr>
      <w:rPr>
        <w:rFonts w:ascii="Symbol" w:hAnsi="Symbol" w:hint="default"/>
      </w:rPr>
    </w:lvl>
    <w:lvl w:ilvl="7" w:tplc="04270003" w:tentative="1">
      <w:start w:val="1"/>
      <w:numFmt w:val="bullet"/>
      <w:lvlText w:val="o"/>
      <w:lvlJc w:val="left"/>
      <w:pPr>
        <w:ind w:left="6384" w:hanging="360"/>
      </w:pPr>
      <w:rPr>
        <w:rFonts w:ascii="Courier New" w:hAnsi="Courier New" w:cs="Courier New" w:hint="default"/>
      </w:rPr>
    </w:lvl>
    <w:lvl w:ilvl="8" w:tplc="04270005" w:tentative="1">
      <w:start w:val="1"/>
      <w:numFmt w:val="bullet"/>
      <w:lvlText w:val=""/>
      <w:lvlJc w:val="left"/>
      <w:pPr>
        <w:ind w:left="7104" w:hanging="360"/>
      </w:pPr>
      <w:rPr>
        <w:rFonts w:ascii="Wingdings" w:hAnsi="Wingdings" w:hint="default"/>
      </w:rPr>
    </w:lvl>
  </w:abstractNum>
  <w:abstractNum w:abstractNumId="4" w15:restartNumberingAfterBreak="0">
    <w:nsid w:val="452B406B"/>
    <w:multiLevelType w:val="hybridMultilevel"/>
    <w:tmpl w:val="FC1ED4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0E7D72"/>
    <w:multiLevelType w:val="hybridMultilevel"/>
    <w:tmpl w:val="4ED251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BF25B1"/>
    <w:multiLevelType w:val="hybridMultilevel"/>
    <w:tmpl w:val="4FAA8A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B167434"/>
    <w:multiLevelType w:val="hybridMultilevel"/>
    <w:tmpl w:val="70061F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59F3184"/>
    <w:multiLevelType w:val="hybridMultilevel"/>
    <w:tmpl w:val="22A43E52"/>
    <w:lvl w:ilvl="0" w:tplc="0204D6AC">
      <w:numFmt w:val="bullet"/>
      <w:lvlText w:val="•"/>
      <w:lvlJc w:val="left"/>
      <w:pPr>
        <w:ind w:left="1297" w:hanging="730"/>
      </w:pPr>
      <w:rPr>
        <w:rFonts w:ascii="Times New Roman" w:eastAsiaTheme="minorHAnsi"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77856C2B"/>
    <w:multiLevelType w:val="hybridMultilevel"/>
    <w:tmpl w:val="E7FC744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3"/>
  </w:num>
  <w:num w:numId="6">
    <w:abstractNumId w:val="6"/>
  </w:num>
  <w:num w:numId="7">
    <w:abstractNumId w:val="7"/>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C4B"/>
    <w:rsid w:val="000424CD"/>
    <w:rsid w:val="00052256"/>
    <w:rsid w:val="0009334C"/>
    <w:rsid w:val="000E3A9A"/>
    <w:rsid w:val="00134362"/>
    <w:rsid w:val="001B012D"/>
    <w:rsid w:val="001D6CD3"/>
    <w:rsid w:val="00201C49"/>
    <w:rsid w:val="002505C0"/>
    <w:rsid w:val="0026479A"/>
    <w:rsid w:val="0035174D"/>
    <w:rsid w:val="003D242F"/>
    <w:rsid w:val="004111F3"/>
    <w:rsid w:val="004254FD"/>
    <w:rsid w:val="00445B49"/>
    <w:rsid w:val="004E0142"/>
    <w:rsid w:val="00517C4B"/>
    <w:rsid w:val="00523EE8"/>
    <w:rsid w:val="00606814"/>
    <w:rsid w:val="006573B4"/>
    <w:rsid w:val="006D4498"/>
    <w:rsid w:val="006E21E5"/>
    <w:rsid w:val="006E55E4"/>
    <w:rsid w:val="007253D2"/>
    <w:rsid w:val="00735873"/>
    <w:rsid w:val="007418C1"/>
    <w:rsid w:val="00791547"/>
    <w:rsid w:val="00812D0E"/>
    <w:rsid w:val="008457E7"/>
    <w:rsid w:val="008566B1"/>
    <w:rsid w:val="00873827"/>
    <w:rsid w:val="008D15E3"/>
    <w:rsid w:val="008F60F6"/>
    <w:rsid w:val="00905C0E"/>
    <w:rsid w:val="00980903"/>
    <w:rsid w:val="00C04E60"/>
    <w:rsid w:val="00D30AE2"/>
    <w:rsid w:val="00E60FA9"/>
    <w:rsid w:val="00EE454E"/>
    <w:rsid w:val="00F403E6"/>
    <w:rsid w:val="00FF6437"/>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8A3F9"/>
  <w15:docId w15:val="{C8419719-13DA-4566-B180-C8A887A0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403E6"/>
  </w:style>
  <w:style w:type="paragraph" w:styleId="Heading1">
    <w:name w:val="heading 1"/>
    <w:basedOn w:val="Normal"/>
    <w:link w:val="Heading1Char"/>
    <w:uiPriority w:val="9"/>
    <w:qFormat/>
    <w:rsid w:val="00D30A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17C4B"/>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7C4B"/>
  </w:style>
  <w:style w:type="paragraph" w:styleId="Footer">
    <w:name w:val="footer"/>
    <w:basedOn w:val="Normal"/>
    <w:link w:val="FooterChar"/>
    <w:uiPriority w:val="99"/>
    <w:unhideWhenUsed/>
    <w:rsid w:val="00517C4B"/>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7C4B"/>
  </w:style>
  <w:style w:type="paragraph" w:styleId="BalloonText">
    <w:name w:val="Balloon Text"/>
    <w:basedOn w:val="Normal"/>
    <w:link w:val="BalloonTextChar"/>
    <w:uiPriority w:val="99"/>
    <w:semiHidden/>
    <w:unhideWhenUsed/>
    <w:rsid w:val="00517C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7C4B"/>
    <w:rPr>
      <w:rFonts w:ascii="Tahoma" w:hAnsi="Tahoma" w:cs="Tahoma"/>
      <w:sz w:val="16"/>
      <w:szCs w:val="16"/>
    </w:rPr>
  </w:style>
  <w:style w:type="paragraph" w:styleId="NormalWeb">
    <w:name w:val="Normal (Web)"/>
    <w:basedOn w:val="Normal"/>
    <w:uiPriority w:val="99"/>
    <w:semiHidden/>
    <w:unhideWhenUsed/>
    <w:rsid w:val="00D30AE2"/>
    <w:pPr>
      <w:spacing w:before="100" w:beforeAutospacing="1" w:after="100" w:afterAutospacing="1" w:line="240" w:lineRule="auto"/>
    </w:pPr>
    <w:rPr>
      <w:rFonts w:ascii="Times New Roman" w:eastAsia="Times New Roman" w:hAnsi="Times New Roman" w:cs="Times New Roman"/>
      <w:sz w:val="24"/>
      <w:szCs w:val="24"/>
      <w:lang w:eastAsia="lt-LT" w:bidi="he-IL"/>
    </w:rPr>
  </w:style>
  <w:style w:type="character" w:customStyle="1" w:styleId="Heading1Char">
    <w:name w:val="Heading 1 Char"/>
    <w:basedOn w:val="DefaultParagraphFont"/>
    <w:link w:val="Heading1"/>
    <w:uiPriority w:val="9"/>
    <w:rsid w:val="00D30AE2"/>
    <w:rPr>
      <w:rFonts w:ascii="Times New Roman" w:eastAsia="Times New Roman" w:hAnsi="Times New Roman" w:cs="Times New Roman"/>
      <w:b/>
      <w:bCs/>
      <w:kern w:val="36"/>
      <w:sz w:val="48"/>
      <w:szCs w:val="48"/>
      <w:lang w:eastAsia="lt-LT" w:bidi="he-IL"/>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8566B1"/>
    <w:pPr>
      <w:ind w:left="720"/>
      <w:contextualSpacing/>
    </w:pPr>
  </w:style>
  <w:style w:type="character" w:styleId="Hyperlink">
    <w:name w:val="Hyperlink"/>
    <w:basedOn w:val="DefaultParagraphFont"/>
    <w:uiPriority w:val="99"/>
    <w:unhideWhenUsed/>
    <w:rsid w:val="00606814"/>
    <w:rPr>
      <w:color w:val="0563C1"/>
      <w:u w:val="single"/>
    </w:rPr>
  </w:style>
  <w:style w:type="character" w:styleId="UnresolvedMention">
    <w:name w:val="Unresolved Mention"/>
    <w:basedOn w:val="DefaultParagraphFont"/>
    <w:uiPriority w:val="99"/>
    <w:semiHidden/>
    <w:unhideWhenUsed/>
    <w:rsid w:val="00606814"/>
    <w:rPr>
      <w:color w:val="605E5C"/>
      <w:shd w:val="clear" w:color="auto" w:fill="E1DFDD"/>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Char1"/>
    <w:basedOn w:val="Normal"/>
    <w:link w:val="BodyTextChar"/>
    <w:uiPriority w:val="99"/>
    <w:unhideWhenUsed/>
    <w:qFormat/>
    <w:rsid w:val="00052256"/>
    <w:pPr>
      <w:spacing w:after="0" w:line="240" w:lineRule="auto"/>
      <w:ind w:firstLine="567"/>
      <w:jc w:val="both"/>
    </w:pPr>
    <w:rPr>
      <w:rFonts w:ascii="Times New Roman" w:hAnsi="Times New Roman"/>
      <w:sz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52256"/>
    <w:rPr>
      <w:rFonts w:ascii="Times New Roman" w:hAnsi="Times New Roman"/>
      <w:sz w:val="24"/>
    </w:rPr>
  </w:style>
  <w:style w:type="table" w:styleId="TableGrid">
    <w:name w:val="Table Grid"/>
    <w:basedOn w:val="TableNormal"/>
    <w:rsid w:val="0005225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52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917438">
      <w:bodyDiv w:val="1"/>
      <w:marLeft w:val="0"/>
      <w:marRight w:val="0"/>
      <w:marTop w:val="0"/>
      <w:marBottom w:val="0"/>
      <w:divBdr>
        <w:top w:val="none" w:sz="0" w:space="0" w:color="auto"/>
        <w:left w:val="none" w:sz="0" w:space="0" w:color="auto"/>
        <w:bottom w:val="none" w:sz="0" w:space="0" w:color="auto"/>
        <w:right w:val="none" w:sz="0" w:space="0" w:color="auto"/>
      </w:divBdr>
    </w:div>
    <w:div w:id="924533832">
      <w:bodyDiv w:val="1"/>
      <w:marLeft w:val="0"/>
      <w:marRight w:val="0"/>
      <w:marTop w:val="0"/>
      <w:marBottom w:val="0"/>
      <w:divBdr>
        <w:top w:val="none" w:sz="0" w:space="0" w:color="auto"/>
        <w:left w:val="none" w:sz="0" w:space="0" w:color="auto"/>
        <w:bottom w:val="none" w:sz="0" w:space="0" w:color="auto"/>
        <w:right w:val="none" w:sz="0" w:space="0" w:color="auto"/>
      </w:divBdr>
    </w:div>
    <w:div w:id="986938556">
      <w:bodyDiv w:val="1"/>
      <w:marLeft w:val="0"/>
      <w:marRight w:val="0"/>
      <w:marTop w:val="0"/>
      <w:marBottom w:val="0"/>
      <w:divBdr>
        <w:top w:val="none" w:sz="0" w:space="0" w:color="auto"/>
        <w:left w:val="none" w:sz="0" w:space="0" w:color="auto"/>
        <w:bottom w:val="none" w:sz="0" w:space="0" w:color="auto"/>
        <w:right w:val="none" w:sz="0" w:space="0" w:color="auto"/>
      </w:divBdr>
    </w:div>
    <w:div w:id="1787963824">
      <w:bodyDiv w:val="1"/>
      <w:marLeft w:val="0"/>
      <w:marRight w:val="0"/>
      <w:marTop w:val="0"/>
      <w:marBottom w:val="0"/>
      <w:divBdr>
        <w:top w:val="none" w:sz="0" w:space="0" w:color="auto"/>
        <w:left w:val="none" w:sz="0" w:space="0" w:color="auto"/>
        <w:bottom w:val="none" w:sz="0" w:space="0" w:color="auto"/>
        <w:right w:val="none" w:sz="0" w:space="0" w:color="auto"/>
      </w:divBdr>
    </w:div>
    <w:div w:id="1890915105">
      <w:bodyDiv w:val="1"/>
      <w:marLeft w:val="0"/>
      <w:marRight w:val="0"/>
      <w:marTop w:val="0"/>
      <w:marBottom w:val="0"/>
      <w:divBdr>
        <w:top w:val="none" w:sz="0" w:space="0" w:color="auto"/>
        <w:left w:val="none" w:sz="0" w:space="0" w:color="auto"/>
        <w:bottom w:val="none" w:sz="0" w:space="0" w:color="auto"/>
        <w:right w:val="none" w:sz="0" w:space="0" w:color="auto"/>
      </w:divBdr>
    </w:div>
    <w:div w:id="1950164480">
      <w:bodyDiv w:val="1"/>
      <w:marLeft w:val="0"/>
      <w:marRight w:val="0"/>
      <w:marTop w:val="0"/>
      <w:marBottom w:val="0"/>
      <w:divBdr>
        <w:top w:val="none" w:sz="0" w:space="0" w:color="auto"/>
        <w:left w:val="none" w:sz="0" w:space="0" w:color="auto"/>
        <w:bottom w:val="none" w:sz="0" w:space="0" w:color="auto"/>
        <w:right w:val="none" w:sz="0" w:space="0" w:color="auto"/>
      </w:divBdr>
    </w:div>
    <w:div w:id="1957641348">
      <w:bodyDiv w:val="1"/>
      <w:marLeft w:val="0"/>
      <w:marRight w:val="0"/>
      <w:marTop w:val="0"/>
      <w:marBottom w:val="0"/>
      <w:divBdr>
        <w:top w:val="none" w:sz="0" w:space="0" w:color="auto"/>
        <w:left w:val="none" w:sz="0" w:space="0" w:color="auto"/>
        <w:bottom w:val="none" w:sz="0" w:space="0" w:color="auto"/>
        <w:right w:val="none" w:sz="0" w:space="0" w:color="auto"/>
      </w:divBdr>
    </w:div>
    <w:div w:id="20788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2EF94-FA77-4DC5-934D-E12CDDC2A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4783</Words>
  <Characters>2727</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dc:creator>
  <cp:lastModifiedBy>Šarūnas Jurgutis</cp:lastModifiedBy>
  <cp:revision>5</cp:revision>
  <cp:lastPrinted>2013-12-11T14:27:00Z</cp:lastPrinted>
  <dcterms:created xsi:type="dcterms:W3CDTF">2022-05-09T16:54:00Z</dcterms:created>
  <dcterms:modified xsi:type="dcterms:W3CDTF">2022-05-18T14:12:00Z</dcterms:modified>
</cp:coreProperties>
</file>